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4FC1" w:rsidR="006D4FC1" w:rsidP="006D4FC1" w:rsidRDefault="006D4FC1" w14:paraId="683A6C5B" w14:textId="77777777">
      <w:pPr>
        <w:jc w:val="both"/>
        <w15:collapsed w:val="false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                     </w:t>
      </w:r>
      <w:r w:rsidRPr="006D4FC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85775" cy="609600"/>
            <wp:effectExtent l="0" t="0" r="9525" b="0"/>
            <wp:docPr id="1293508025" name="Slika 4" descr="Slika na kojoj se prikazuje emblem, simbol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3508025" name="Slika 4" descr="Slika na kojoj se prikazuje emblem, simbol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D4FC1" w:rsidR="006D4FC1" w:rsidP="006D4FC1" w:rsidRDefault="006D4FC1" w14:paraId="245BD1C7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       REPUBLIKA HRVATSKA</w:t>
      </w:r>
    </w:p>
    <w:p w:rsidRPr="006D4FC1" w:rsidR="006D4FC1" w:rsidP="006D4FC1" w:rsidRDefault="006D4FC1" w14:paraId="718B764A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       Općinski sud u Vukovaru</w:t>
      </w:r>
    </w:p>
    <w:p w:rsidRPr="006D4FC1" w:rsidR="006D4FC1" w:rsidP="006D4FC1" w:rsidRDefault="006D4FC1" w14:paraId="0E45DB2A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    Vukovar, Županijska ul. br. 31</w:t>
      </w:r>
    </w:p>
    <w:p w:rsidRPr="006D4FC1" w:rsidR="006D4FC1" w:rsidP="003F1E0B" w:rsidRDefault="006D4FC1" w14:paraId="28F58B7D" w14:textId="77777777">
      <w:pPr>
        <w:jc w:val="right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Poslovni broj: P Ob-</w:t>
      </w:r>
      <w:r w:rsidR="003F1E0B">
        <w:rPr>
          <w:rFonts w:ascii="Arial" w:hAnsi="Arial" w:cs="Arial"/>
          <w:sz w:val="24"/>
          <w:szCs w:val="24"/>
        </w:rPr>
        <w:t>17/2025-</w:t>
      </w:r>
      <w:r w:rsidR="00B14308">
        <w:rPr>
          <w:rFonts w:ascii="Arial" w:hAnsi="Arial" w:cs="Arial"/>
          <w:sz w:val="24"/>
          <w:szCs w:val="24"/>
        </w:rPr>
        <w:t>16</w:t>
      </w:r>
    </w:p>
    <w:p w:rsidRPr="006D4FC1" w:rsidR="006D4FC1" w:rsidP="006D4FC1" w:rsidRDefault="006D4FC1" w14:paraId="6EF4FAD9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474838C3" w14:textId="77777777">
      <w:pPr>
        <w:jc w:val="center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U   I M E   R E P U B L I K E   H R V A T S K E</w:t>
      </w:r>
    </w:p>
    <w:p w:rsidRPr="006D4FC1" w:rsidR="006D4FC1" w:rsidP="003F1E0B" w:rsidRDefault="006D4FC1" w14:paraId="38B67A44" w14:textId="77777777">
      <w:pPr>
        <w:jc w:val="center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P R E S U D A</w:t>
      </w:r>
    </w:p>
    <w:p w:rsidRPr="006D4FC1" w:rsidR="006D4FC1" w:rsidP="006D4FC1" w:rsidRDefault="006D4FC1" w14:paraId="4B7D4BFC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6D4FC1" w:rsidRDefault="006D4FC1" w14:paraId="20D8CEC0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ab/>
        <w:t xml:space="preserve">Općinski sud u Vukovaru, po sucu </w:t>
      </w:r>
      <w:r w:rsidR="00636E56">
        <w:rPr>
          <w:rFonts w:ascii="Arial" w:hAnsi="Arial" w:cs="Arial"/>
          <w:sz w:val="24"/>
          <w:szCs w:val="24"/>
        </w:rPr>
        <w:t>pojedincu</w:t>
      </w:r>
      <w:r w:rsidRPr="006D4FC1">
        <w:rPr>
          <w:rFonts w:ascii="Arial" w:hAnsi="Arial" w:cs="Arial"/>
          <w:sz w:val="24"/>
          <w:szCs w:val="24"/>
        </w:rPr>
        <w:t xml:space="preserve"> Sanji Vrabec-Vrančić</w:t>
      </w:r>
      <w:r w:rsidR="001D581C">
        <w:rPr>
          <w:rFonts w:ascii="Arial" w:hAnsi="Arial" w:cs="Arial"/>
          <w:sz w:val="24"/>
          <w:szCs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u građansko-pravnoj stvari</w:t>
      </w:r>
      <w:r w:rsidR="003F1E0B">
        <w:rPr>
          <w:rFonts w:ascii="Arial" w:hAnsi="Arial" w:cs="Arial"/>
          <w:sz w:val="24"/>
          <w:szCs w:val="24"/>
        </w:rPr>
        <w:t xml:space="preserve"> </w:t>
      </w:r>
      <w:r w:rsidRPr="009C052F" w:rsidR="003F1E0B">
        <w:rPr>
          <w:rFonts w:ascii="Arial" w:hAnsi="Arial" w:cs="Arial"/>
          <w:sz w:val="24"/>
        </w:rPr>
        <w:t>tužitelj</w:t>
      </w:r>
      <w:r w:rsidR="003F1E0B">
        <w:rPr>
          <w:rFonts w:ascii="Arial" w:hAnsi="Arial" w:cs="Arial"/>
          <w:sz w:val="24"/>
        </w:rPr>
        <w:t>a K</w:t>
      </w:r>
      <w:r w:rsidR="00D92B90">
        <w:rPr>
          <w:rFonts w:ascii="Arial" w:hAnsi="Arial" w:cs="Arial"/>
          <w:sz w:val="24"/>
        </w:rPr>
        <w:t>.</w:t>
      </w:r>
      <w:r w:rsidR="003F1E0B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3F1E0B">
        <w:rPr>
          <w:rFonts w:ascii="Arial" w:hAnsi="Arial" w:cs="Arial"/>
          <w:sz w:val="24"/>
        </w:rPr>
        <w:t xml:space="preserve"> iz R</w:t>
      </w:r>
      <w:r w:rsidR="00D92B90">
        <w:rPr>
          <w:rFonts w:ascii="Arial" w:hAnsi="Arial" w:cs="Arial"/>
          <w:sz w:val="24"/>
        </w:rPr>
        <w:t>…</w:t>
      </w:r>
      <w:r w:rsidR="003F1E0B">
        <w:rPr>
          <w:rFonts w:ascii="Arial" w:hAnsi="Arial" w:cs="Arial"/>
          <w:sz w:val="24"/>
        </w:rPr>
        <w:t xml:space="preserve">, OIB </w:t>
      </w:r>
      <w:r w:rsidR="00D92B90">
        <w:rPr>
          <w:rFonts w:ascii="Arial" w:hAnsi="Arial" w:cs="Arial"/>
          <w:sz w:val="24"/>
        </w:rPr>
        <w:t>…</w:t>
      </w:r>
      <w:r w:rsidR="003F1E0B">
        <w:rPr>
          <w:rFonts w:ascii="Arial" w:hAnsi="Arial" w:cs="Arial"/>
          <w:sz w:val="24"/>
        </w:rPr>
        <w:t>,</w:t>
      </w:r>
      <w:r w:rsidR="000B52AB">
        <w:rPr>
          <w:rFonts w:ascii="Arial" w:hAnsi="Arial" w:cs="Arial"/>
          <w:sz w:val="24"/>
        </w:rPr>
        <w:t xml:space="preserve"> </w:t>
      </w:r>
      <w:r w:rsidR="001D581C">
        <w:rPr>
          <w:rFonts w:ascii="Arial" w:hAnsi="Arial" w:cs="Arial"/>
          <w:sz w:val="24"/>
        </w:rPr>
        <w:t>kojega zastupa</w:t>
      </w:r>
      <w:r w:rsidR="003F1E0B">
        <w:rPr>
          <w:rFonts w:ascii="Arial" w:hAnsi="Arial" w:cs="Arial"/>
          <w:sz w:val="24"/>
        </w:rPr>
        <w:t xml:space="preserve"> punomoćnik I</w:t>
      </w:r>
      <w:r w:rsidR="00D92B90">
        <w:rPr>
          <w:rFonts w:ascii="Arial" w:hAnsi="Arial" w:cs="Arial"/>
          <w:sz w:val="24"/>
        </w:rPr>
        <w:t>.</w:t>
      </w:r>
      <w:r w:rsidR="003F1E0B">
        <w:rPr>
          <w:rFonts w:ascii="Arial" w:hAnsi="Arial" w:cs="Arial"/>
          <w:sz w:val="24"/>
        </w:rPr>
        <w:t xml:space="preserve"> K</w:t>
      </w:r>
      <w:r w:rsidR="00D92B90">
        <w:rPr>
          <w:rFonts w:ascii="Arial" w:hAnsi="Arial" w:cs="Arial"/>
          <w:sz w:val="24"/>
        </w:rPr>
        <w:t xml:space="preserve">. </w:t>
      </w:r>
      <w:r w:rsidR="003F1E0B">
        <w:rPr>
          <w:rFonts w:ascii="Arial" w:hAnsi="Arial" w:cs="Arial"/>
          <w:sz w:val="24"/>
        </w:rPr>
        <w:t>odvjetnic</w:t>
      </w:r>
      <w:r w:rsidR="001D581C">
        <w:rPr>
          <w:rFonts w:ascii="Arial" w:hAnsi="Arial" w:cs="Arial"/>
          <w:sz w:val="24"/>
        </w:rPr>
        <w:t>a</w:t>
      </w:r>
      <w:r w:rsidR="003F1E0B">
        <w:rPr>
          <w:rFonts w:ascii="Arial" w:hAnsi="Arial" w:cs="Arial"/>
          <w:sz w:val="24"/>
        </w:rPr>
        <w:t xml:space="preserve"> u V</w:t>
      </w:r>
      <w:r w:rsidR="00D92B90">
        <w:rPr>
          <w:rFonts w:ascii="Arial" w:hAnsi="Arial" w:cs="Arial"/>
          <w:sz w:val="24"/>
        </w:rPr>
        <w:t>.</w:t>
      </w:r>
      <w:r w:rsidR="003F1E0B">
        <w:rPr>
          <w:rFonts w:ascii="Arial" w:hAnsi="Arial" w:cs="Arial"/>
          <w:sz w:val="24"/>
        </w:rPr>
        <w:t xml:space="preserve"> protiv tuženice M</w:t>
      </w:r>
      <w:r w:rsidR="00D92B90">
        <w:rPr>
          <w:rFonts w:ascii="Arial" w:hAnsi="Arial" w:cs="Arial"/>
          <w:sz w:val="24"/>
        </w:rPr>
        <w:t>.</w:t>
      </w:r>
      <w:r w:rsidR="003F1E0B">
        <w:rPr>
          <w:rFonts w:ascii="Arial" w:hAnsi="Arial" w:cs="Arial"/>
          <w:sz w:val="24"/>
        </w:rPr>
        <w:t xml:space="preserve"> P</w:t>
      </w:r>
      <w:r w:rsidR="00D92B90">
        <w:rPr>
          <w:rFonts w:ascii="Arial" w:hAnsi="Arial" w:cs="Arial"/>
          <w:sz w:val="24"/>
        </w:rPr>
        <w:t>.</w:t>
      </w:r>
      <w:r w:rsidR="003F1E0B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3F1E0B">
        <w:rPr>
          <w:rFonts w:ascii="Arial" w:hAnsi="Arial" w:cs="Arial"/>
          <w:sz w:val="24"/>
        </w:rPr>
        <w:t xml:space="preserve"> iz R</w:t>
      </w:r>
      <w:r w:rsidR="00D92B90">
        <w:rPr>
          <w:rFonts w:ascii="Arial" w:hAnsi="Arial" w:cs="Arial"/>
          <w:sz w:val="24"/>
        </w:rPr>
        <w:t>…</w:t>
      </w:r>
      <w:r w:rsidR="003F1E0B">
        <w:rPr>
          <w:rFonts w:ascii="Arial" w:hAnsi="Arial" w:cs="Arial"/>
          <w:sz w:val="24"/>
        </w:rPr>
        <w:t xml:space="preserve">, OIB </w:t>
      </w:r>
      <w:r w:rsidR="00D92B90">
        <w:rPr>
          <w:rFonts w:ascii="Arial" w:hAnsi="Arial" w:cs="Arial"/>
          <w:sz w:val="24"/>
        </w:rPr>
        <w:t>…</w:t>
      </w:r>
      <w:r w:rsidR="003F1E0B">
        <w:rPr>
          <w:rFonts w:ascii="Arial" w:hAnsi="Arial" w:cs="Arial"/>
          <w:sz w:val="24"/>
        </w:rPr>
        <w:t xml:space="preserve">, </w:t>
      </w:r>
      <w:r w:rsidR="00636E56">
        <w:rPr>
          <w:rFonts w:ascii="Arial" w:hAnsi="Arial" w:cs="Arial"/>
          <w:sz w:val="24"/>
        </w:rPr>
        <w:t>koju zastupa punomoćnik F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M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odvjetnik u V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</w:t>
      </w:r>
      <w:r w:rsidR="003F1E0B">
        <w:rPr>
          <w:rFonts w:ascii="Arial" w:hAnsi="Arial" w:cs="Arial"/>
          <w:sz w:val="24"/>
        </w:rPr>
        <w:t>radi razvoda braka</w:t>
      </w:r>
      <w:r w:rsidR="001D581C">
        <w:rPr>
          <w:rFonts w:ascii="Arial" w:hAnsi="Arial" w:cs="Arial"/>
          <w:sz w:val="24"/>
        </w:rPr>
        <w:t xml:space="preserve"> i uzdržavanja bračnog druga</w:t>
      </w:r>
      <w:r w:rsidRPr="006D4FC1">
        <w:rPr>
          <w:rFonts w:ascii="Arial" w:hAnsi="Arial" w:cs="Arial"/>
          <w:sz w:val="24"/>
          <w:szCs w:val="24"/>
        </w:rPr>
        <w:t xml:space="preserve">, nakon zaključene nejavne glavne rasprave održane </w:t>
      </w:r>
      <w:r w:rsidR="00636E56">
        <w:rPr>
          <w:rFonts w:ascii="Arial" w:hAnsi="Arial" w:cs="Arial"/>
          <w:sz w:val="24"/>
          <w:szCs w:val="24"/>
        </w:rPr>
        <w:t>6. svibnja</w:t>
      </w:r>
      <w:r w:rsidRPr="006D4FC1">
        <w:rPr>
          <w:rFonts w:ascii="Arial" w:hAnsi="Arial" w:cs="Arial"/>
          <w:sz w:val="24"/>
          <w:szCs w:val="24"/>
        </w:rPr>
        <w:t xml:space="preserve"> 202</w:t>
      </w:r>
      <w:r w:rsidR="00636E56">
        <w:rPr>
          <w:rFonts w:ascii="Arial" w:hAnsi="Arial" w:cs="Arial"/>
          <w:sz w:val="24"/>
          <w:szCs w:val="24"/>
        </w:rPr>
        <w:t>6</w:t>
      </w:r>
      <w:r w:rsidRPr="006D4FC1">
        <w:rPr>
          <w:rFonts w:ascii="Arial" w:hAnsi="Arial" w:cs="Arial"/>
          <w:sz w:val="24"/>
          <w:szCs w:val="24"/>
        </w:rPr>
        <w:t>. u nazočnosti tužitelja osobno, punomoćnika tužitelja</w:t>
      </w:r>
      <w:r w:rsidR="00636E56">
        <w:rPr>
          <w:rFonts w:ascii="Arial" w:hAnsi="Arial" w:cs="Arial"/>
          <w:sz w:val="24"/>
          <w:szCs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tuženice osobno</w:t>
      </w:r>
      <w:r w:rsidR="00636E56">
        <w:rPr>
          <w:rFonts w:ascii="Arial" w:hAnsi="Arial" w:cs="Arial"/>
          <w:sz w:val="24"/>
          <w:szCs w:val="24"/>
        </w:rPr>
        <w:t xml:space="preserve"> i punomoćnika tuženice</w:t>
      </w:r>
      <w:r w:rsidRPr="006D4FC1">
        <w:rPr>
          <w:rFonts w:ascii="Arial" w:hAnsi="Arial" w:cs="Arial"/>
          <w:sz w:val="24"/>
          <w:szCs w:val="24"/>
        </w:rPr>
        <w:t xml:space="preserve">, na temelju čl. 335. ZPP-a, </w:t>
      </w:r>
      <w:r w:rsidR="000B52AB">
        <w:rPr>
          <w:rFonts w:ascii="Arial" w:hAnsi="Arial" w:cs="Arial"/>
          <w:sz w:val="24"/>
          <w:szCs w:val="24"/>
        </w:rPr>
        <w:t xml:space="preserve">dana </w:t>
      </w:r>
      <w:r w:rsidR="00636E56">
        <w:rPr>
          <w:rFonts w:ascii="Arial" w:hAnsi="Arial" w:cs="Arial"/>
          <w:sz w:val="24"/>
          <w:szCs w:val="24"/>
        </w:rPr>
        <w:t>25. svibnja</w:t>
      </w:r>
      <w:r w:rsidRPr="006D4FC1">
        <w:rPr>
          <w:rFonts w:ascii="Arial" w:hAnsi="Arial" w:cs="Arial"/>
          <w:sz w:val="24"/>
          <w:szCs w:val="24"/>
        </w:rPr>
        <w:t xml:space="preserve"> 202</w:t>
      </w:r>
      <w:r w:rsidR="00636E56">
        <w:rPr>
          <w:rFonts w:ascii="Arial" w:hAnsi="Arial" w:cs="Arial"/>
          <w:sz w:val="24"/>
          <w:szCs w:val="24"/>
        </w:rPr>
        <w:t>6</w:t>
      </w:r>
      <w:r w:rsidRPr="006D4FC1">
        <w:rPr>
          <w:rFonts w:ascii="Arial" w:hAnsi="Arial" w:cs="Arial"/>
          <w:sz w:val="24"/>
          <w:szCs w:val="24"/>
        </w:rPr>
        <w:t xml:space="preserve">. </w:t>
      </w:r>
    </w:p>
    <w:p w:rsidRPr="006D4FC1" w:rsidR="006D4FC1" w:rsidP="006D4FC1" w:rsidRDefault="006D4FC1" w14:paraId="38806B2D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319C6581" w14:textId="77777777">
      <w:pPr>
        <w:jc w:val="center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p r e s u d i o    j e</w:t>
      </w:r>
    </w:p>
    <w:p w:rsidRPr="006D4FC1" w:rsidR="006D4FC1" w:rsidP="006D4FC1" w:rsidRDefault="006D4FC1" w14:paraId="57EEDCA1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0192F35E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I. Brak, koji su tužitelj </w:t>
      </w:r>
      <w:r w:rsidR="00636E56">
        <w:rPr>
          <w:rFonts w:ascii="Arial" w:hAnsi="Arial" w:cs="Arial"/>
          <w:sz w:val="24"/>
          <w:szCs w:val="24"/>
        </w:rPr>
        <w:t>K</w:t>
      </w:r>
      <w:r w:rsidR="00D92B90">
        <w:rPr>
          <w:rFonts w:ascii="Arial" w:hAnsi="Arial" w:cs="Arial"/>
          <w:sz w:val="24"/>
          <w:szCs w:val="24"/>
        </w:rPr>
        <w:t>.</w:t>
      </w:r>
      <w:r w:rsidR="00636E56">
        <w:rPr>
          <w:rFonts w:ascii="Arial" w:hAnsi="Arial" w:cs="Arial"/>
          <w:sz w:val="24"/>
          <w:szCs w:val="24"/>
        </w:rPr>
        <w:t xml:space="preserve"> </w:t>
      </w:r>
      <w:r w:rsidR="00D92B90">
        <w:rPr>
          <w:rFonts w:ascii="Arial" w:hAnsi="Arial" w:cs="Arial"/>
          <w:sz w:val="24"/>
          <w:szCs w:val="24"/>
        </w:rPr>
        <w:t>B.</w:t>
      </w:r>
      <w:r w:rsidR="00636E56">
        <w:rPr>
          <w:rFonts w:ascii="Arial" w:hAnsi="Arial" w:cs="Arial"/>
          <w:sz w:val="24"/>
          <w:szCs w:val="24"/>
        </w:rPr>
        <w:t xml:space="preserve"> rođen </w:t>
      </w:r>
      <w:r w:rsidR="00D92B90">
        <w:rPr>
          <w:rFonts w:ascii="Arial" w:hAnsi="Arial" w:cs="Arial"/>
          <w:sz w:val="24"/>
          <w:szCs w:val="24"/>
        </w:rPr>
        <w:t>…</w:t>
      </w:r>
      <w:r w:rsidR="00636E56">
        <w:rPr>
          <w:rFonts w:ascii="Arial" w:hAnsi="Arial" w:cs="Arial"/>
          <w:sz w:val="24"/>
          <w:szCs w:val="24"/>
        </w:rPr>
        <w:t xml:space="preserve"> u </w:t>
      </w:r>
      <w:r w:rsidRPr="006D4FC1">
        <w:rPr>
          <w:rFonts w:ascii="Arial" w:hAnsi="Arial" w:cs="Arial"/>
          <w:sz w:val="24"/>
          <w:szCs w:val="24"/>
        </w:rPr>
        <w:t>V</w:t>
      </w:r>
      <w:r w:rsidR="00D92B90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>,</w:t>
      </w:r>
      <w:r w:rsidRPr="00636E56" w:rsidR="00636E56">
        <w:rPr>
          <w:rFonts w:ascii="Arial" w:hAnsi="Arial" w:cs="Arial"/>
          <w:sz w:val="24"/>
        </w:rPr>
        <w:t xml:space="preserve"> </w:t>
      </w:r>
      <w:r w:rsidR="00636E56">
        <w:rPr>
          <w:rFonts w:ascii="Arial" w:hAnsi="Arial" w:cs="Arial"/>
          <w:sz w:val="24"/>
        </w:rPr>
        <w:t xml:space="preserve">OIB </w:t>
      </w:r>
      <w:r w:rsidR="00D92B90">
        <w:rPr>
          <w:rFonts w:ascii="Arial" w:hAnsi="Arial" w:cs="Arial"/>
          <w:sz w:val="24"/>
        </w:rPr>
        <w:t>…</w:t>
      </w:r>
      <w:r w:rsidRPr="006D4FC1">
        <w:rPr>
          <w:rFonts w:ascii="Arial" w:hAnsi="Arial" w:cs="Arial"/>
          <w:sz w:val="24"/>
          <w:szCs w:val="24"/>
        </w:rPr>
        <w:t xml:space="preserve"> i tuženica </w:t>
      </w:r>
      <w:r w:rsidR="00636E56">
        <w:rPr>
          <w:rFonts w:ascii="Arial" w:hAnsi="Arial" w:cs="Arial"/>
          <w:sz w:val="24"/>
          <w:szCs w:val="24"/>
        </w:rPr>
        <w:t>M</w:t>
      </w:r>
      <w:r w:rsidR="00D92B90">
        <w:rPr>
          <w:rFonts w:ascii="Arial" w:hAnsi="Arial" w:cs="Arial"/>
          <w:sz w:val="24"/>
          <w:szCs w:val="24"/>
        </w:rPr>
        <w:t>.</w:t>
      </w:r>
      <w:r w:rsidR="00636E56">
        <w:rPr>
          <w:rFonts w:ascii="Arial" w:hAnsi="Arial" w:cs="Arial"/>
          <w:sz w:val="24"/>
          <w:szCs w:val="24"/>
        </w:rPr>
        <w:t xml:space="preserve"> P</w:t>
      </w:r>
      <w:r w:rsidR="00D92B90">
        <w:rPr>
          <w:rFonts w:ascii="Arial" w:hAnsi="Arial" w:cs="Arial"/>
          <w:sz w:val="24"/>
          <w:szCs w:val="24"/>
        </w:rPr>
        <w:t>.</w:t>
      </w:r>
      <w:r w:rsidR="00636E56">
        <w:rPr>
          <w:rFonts w:ascii="Arial" w:hAnsi="Arial" w:cs="Arial"/>
          <w:sz w:val="24"/>
          <w:szCs w:val="24"/>
        </w:rPr>
        <w:t xml:space="preserve"> </w:t>
      </w:r>
      <w:r w:rsidR="00D92B90">
        <w:rPr>
          <w:rFonts w:ascii="Arial" w:hAnsi="Arial" w:cs="Arial"/>
          <w:sz w:val="24"/>
          <w:szCs w:val="24"/>
        </w:rPr>
        <w:t>B.</w:t>
      </w:r>
      <w:r w:rsidR="001D581C">
        <w:rPr>
          <w:rFonts w:ascii="Arial" w:hAnsi="Arial" w:cs="Arial"/>
          <w:sz w:val="24"/>
          <w:szCs w:val="24"/>
        </w:rPr>
        <w:t>,</w:t>
      </w:r>
      <w:r w:rsidR="00636E56">
        <w:rPr>
          <w:rFonts w:ascii="Arial" w:hAnsi="Arial" w:cs="Arial"/>
          <w:sz w:val="24"/>
          <w:szCs w:val="24"/>
        </w:rPr>
        <w:t xml:space="preserve"> tada M</w:t>
      </w:r>
      <w:r w:rsidR="00D92B90">
        <w:rPr>
          <w:rFonts w:ascii="Arial" w:hAnsi="Arial" w:cs="Arial"/>
          <w:sz w:val="24"/>
          <w:szCs w:val="24"/>
        </w:rPr>
        <w:t>.</w:t>
      </w:r>
      <w:r w:rsidR="00636E56">
        <w:rPr>
          <w:rFonts w:ascii="Arial" w:hAnsi="Arial" w:cs="Arial"/>
          <w:sz w:val="24"/>
          <w:szCs w:val="24"/>
        </w:rPr>
        <w:t xml:space="preserve"> P</w:t>
      </w:r>
      <w:r w:rsidR="00D92B90">
        <w:rPr>
          <w:rFonts w:ascii="Arial" w:hAnsi="Arial" w:cs="Arial"/>
          <w:sz w:val="24"/>
          <w:szCs w:val="24"/>
        </w:rPr>
        <w:t>.</w:t>
      </w:r>
      <w:r w:rsidR="00636E56">
        <w:rPr>
          <w:rFonts w:ascii="Arial" w:hAnsi="Arial" w:cs="Arial"/>
          <w:sz w:val="24"/>
          <w:szCs w:val="24"/>
        </w:rPr>
        <w:t xml:space="preserve">, rođena </w:t>
      </w:r>
      <w:r w:rsidR="00D92B90">
        <w:rPr>
          <w:rFonts w:ascii="Arial" w:hAnsi="Arial" w:cs="Arial"/>
          <w:sz w:val="24"/>
          <w:szCs w:val="24"/>
        </w:rPr>
        <w:t>…</w:t>
      </w:r>
      <w:r w:rsidRPr="006D4FC1">
        <w:rPr>
          <w:rFonts w:ascii="Arial" w:hAnsi="Arial" w:cs="Arial"/>
          <w:sz w:val="24"/>
          <w:szCs w:val="24"/>
        </w:rPr>
        <w:t xml:space="preserve"> u V</w:t>
      </w:r>
      <w:r w:rsidR="00D92B90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 xml:space="preserve">, OIB </w:t>
      </w:r>
      <w:r w:rsidR="00D92B90">
        <w:rPr>
          <w:rFonts w:ascii="Arial" w:hAnsi="Arial" w:cs="Arial"/>
          <w:sz w:val="24"/>
          <w:szCs w:val="24"/>
        </w:rPr>
        <w:t>…</w:t>
      </w:r>
      <w:r w:rsidR="00636E56">
        <w:rPr>
          <w:rFonts w:ascii="Arial" w:hAnsi="Arial" w:cs="Arial"/>
          <w:sz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sklopili </w:t>
      </w:r>
      <w:r w:rsidR="000B52AB">
        <w:rPr>
          <w:rFonts w:ascii="Arial" w:hAnsi="Arial" w:cs="Arial"/>
          <w:sz w:val="24"/>
          <w:szCs w:val="24"/>
        </w:rPr>
        <w:t xml:space="preserve">dana </w:t>
      </w:r>
      <w:r w:rsidR="00D92B90">
        <w:rPr>
          <w:rFonts w:ascii="Arial" w:hAnsi="Arial" w:cs="Arial"/>
          <w:sz w:val="24"/>
          <w:szCs w:val="24"/>
        </w:rPr>
        <w:t>…</w:t>
      </w:r>
      <w:r w:rsidRPr="006D4FC1">
        <w:rPr>
          <w:rFonts w:ascii="Arial" w:hAnsi="Arial" w:cs="Arial"/>
          <w:sz w:val="24"/>
          <w:szCs w:val="24"/>
        </w:rPr>
        <w:t>. u V</w:t>
      </w:r>
      <w:r w:rsidR="00D92B90">
        <w:rPr>
          <w:rFonts w:ascii="Arial" w:hAnsi="Arial" w:cs="Arial"/>
          <w:sz w:val="24"/>
          <w:szCs w:val="24"/>
        </w:rPr>
        <w:t>.</w:t>
      </w:r>
      <w:r w:rsidR="000B52AB">
        <w:rPr>
          <w:rFonts w:ascii="Arial" w:hAnsi="Arial" w:cs="Arial"/>
          <w:sz w:val="24"/>
          <w:szCs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činjenica sklapanja kojeg braka je upisana u matic</w:t>
      </w:r>
      <w:r w:rsidR="000B52AB">
        <w:rPr>
          <w:rFonts w:ascii="Arial" w:hAnsi="Arial" w:cs="Arial"/>
          <w:sz w:val="24"/>
          <w:szCs w:val="24"/>
        </w:rPr>
        <w:t>i</w:t>
      </w:r>
      <w:r w:rsidRPr="006D4FC1">
        <w:rPr>
          <w:rFonts w:ascii="Arial" w:hAnsi="Arial" w:cs="Arial"/>
          <w:sz w:val="24"/>
          <w:szCs w:val="24"/>
        </w:rPr>
        <w:t xml:space="preserve"> vjenčanih matičnog područja V</w:t>
      </w:r>
      <w:r w:rsidR="00D92B90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 xml:space="preserve"> za godinu 2021. pod rednim br.</w:t>
      </w:r>
      <w:r w:rsidR="000B52AB">
        <w:rPr>
          <w:rFonts w:ascii="Arial" w:hAnsi="Arial" w:cs="Arial"/>
          <w:sz w:val="24"/>
          <w:szCs w:val="24"/>
        </w:rPr>
        <w:t xml:space="preserve"> </w:t>
      </w:r>
      <w:r w:rsidR="00D92B90">
        <w:rPr>
          <w:rFonts w:ascii="Arial" w:hAnsi="Arial" w:cs="Arial"/>
          <w:sz w:val="24"/>
          <w:szCs w:val="24"/>
        </w:rPr>
        <w:t>..</w:t>
      </w:r>
      <w:r w:rsidR="000B52AB">
        <w:rPr>
          <w:rFonts w:ascii="Arial" w:hAnsi="Arial" w:cs="Arial"/>
          <w:sz w:val="24"/>
          <w:szCs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razvodi se na temelju sporazuma bračnih drugova.</w:t>
      </w:r>
    </w:p>
    <w:p w:rsidRPr="006D4FC1" w:rsidR="006D4FC1" w:rsidP="003F1E0B" w:rsidRDefault="006D4FC1" w14:paraId="7D8F1FAE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II. Nalaže se tužitelju</w:t>
      </w:r>
      <w:r w:rsidRPr="00636E56" w:rsidR="00636E56">
        <w:rPr>
          <w:rFonts w:ascii="Arial" w:hAnsi="Arial" w:cs="Arial"/>
          <w:sz w:val="24"/>
        </w:rPr>
        <w:t xml:space="preserve"> </w:t>
      </w:r>
      <w:r w:rsidR="00636E56">
        <w:rPr>
          <w:rFonts w:ascii="Arial" w:hAnsi="Arial" w:cs="Arial"/>
          <w:sz w:val="24"/>
        </w:rPr>
        <w:t>K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636E56">
        <w:rPr>
          <w:rFonts w:ascii="Arial" w:hAnsi="Arial" w:cs="Arial"/>
          <w:sz w:val="24"/>
        </w:rPr>
        <w:t xml:space="preserve">, OIB </w:t>
      </w:r>
      <w:r w:rsidR="00D92B90">
        <w:rPr>
          <w:rFonts w:ascii="Arial" w:hAnsi="Arial" w:cs="Arial"/>
          <w:sz w:val="24"/>
        </w:rPr>
        <w:t>…</w:t>
      </w:r>
      <w:r w:rsidR="00636E56">
        <w:rPr>
          <w:rFonts w:ascii="Arial" w:hAnsi="Arial" w:cs="Arial"/>
          <w:sz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za uzdržavanje tuženice</w:t>
      </w:r>
      <w:r w:rsidRPr="00636E56" w:rsidR="00636E56">
        <w:rPr>
          <w:rFonts w:ascii="Arial" w:hAnsi="Arial" w:cs="Arial"/>
          <w:sz w:val="24"/>
        </w:rPr>
        <w:t xml:space="preserve"> </w:t>
      </w:r>
      <w:r w:rsidR="00636E56">
        <w:rPr>
          <w:rFonts w:ascii="Arial" w:hAnsi="Arial" w:cs="Arial"/>
          <w:sz w:val="24"/>
        </w:rPr>
        <w:t>M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P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636E56">
        <w:rPr>
          <w:rFonts w:ascii="Arial" w:hAnsi="Arial" w:cs="Arial"/>
          <w:sz w:val="24"/>
        </w:rPr>
        <w:t>, OIB</w:t>
      </w:r>
      <w:r w:rsidR="00D92B90">
        <w:rPr>
          <w:rFonts w:ascii="Arial" w:hAnsi="Arial" w:cs="Arial"/>
          <w:sz w:val="24"/>
        </w:rPr>
        <w:t>…</w:t>
      </w:r>
      <w:r w:rsidR="00636E56">
        <w:rPr>
          <w:rFonts w:ascii="Arial" w:hAnsi="Arial" w:cs="Arial"/>
          <w:sz w:val="24"/>
        </w:rPr>
        <w:t>,</w:t>
      </w:r>
      <w:r w:rsidRPr="006D4FC1">
        <w:rPr>
          <w:rFonts w:ascii="Arial" w:hAnsi="Arial" w:cs="Arial"/>
          <w:sz w:val="24"/>
          <w:szCs w:val="24"/>
        </w:rPr>
        <w:t xml:space="preserve"> pla</w:t>
      </w:r>
      <w:r w:rsidR="001D581C">
        <w:rPr>
          <w:rFonts w:ascii="Arial" w:hAnsi="Arial" w:cs="Arial"/>
          <w:sz w:val="24"/>
          <w:szCs w:val="24"/>
        </w:rPr>
        <w:t xml:space="preserve">ćati mjesečno </w:t>
      </w:r>
      <w:r w:rsidRPr="006D4FC1">
        <w:rPr>
          <w:rFonts w:ascii="Arial" w:hAnsi="Arial" w:cs="Arial"/>
          <w:sz w:val="24"/>
          <w:szCs w:val="24"/>
        </w:rPr>
        <w:t>novčani iznos od 1</w:t>
      </w:r>
      <w:r w:rsidR="00AE19C5">
        <w:rPr>
          <w:rFonts w:ascii="Arial" w:hAnsi="Arial" w:cs="Arial"/>
          <w:sz w:val="24"/>
          <w:szCs w:val="24"/>
        </w:rPr>
        <w:t>0</w:t>
      </w:r>
      <w:r w:rsidRPr="006D4FC1">
        <w:rPr>
          <w:rFonts w:ascii="Arial" w:hAnsi="Arial" w:cs="Arial"/>
          <w:sz w:val="24"/>
          <w:szCs w:val="24"/>
        </w:rPr>
        <w:t>0,00 eura (slovima:</w:t>
      </w:r>
      <w:r w:rsidR="000B52AB">
        <w:rPr>
          <w:rFonts w:ascii="Arial" w:hAnsi="Arial" w:cs="Arial"/>
          <w:sz w:val="24"/>
          <w:szCs w:val="24"/>
        </w:rPr>
        <w:t>jednastotinaeura</w:t>
      </w:r>
      <w:r w:rsidRPr="006D4FC1">
        <w:rPr>
          <w:rFonts w:ascii="Arial" w:hAnsi="Arial" w:cs="Arial"/>
          <w:sz w:val="24"/>
          <w:szCs w:val="24"/>
        </w:rPr>
        <w:t>)</w:t>
      </w:r>
      <w:r w:rsidRPr="006D4FC1" w:rsidR="003F1E0B">
        <w:rPr>
          <w:rFonts w:ascii="Arial" w:hAnsi="Arial" w:cs="Arial"/>
          <w:sz w:val="24"/>
          <w:szCs w:val="24"/>
        </w:rPr>
        <w:t xml:space="preserve"> </w:t>
      </w:r>
      <w:r w:rsidRPr="006D4FC1">
        <w:rPr>
          <w:rFonts w:ascii="Arial" w:hAnsi="Arial" w:cs="Arial"/>
          <w:sz w:val="24"/>
          <w:szCs w:val="24"/>
        </w:rPr>
        <w:t xml:space="preserve">s dospijećem mjesečnog iznosa uzdržavanja 25-tog </w:t>
      </w:r>
      <w:r w:rsidR="001D581C">
        <w:rPr>
          <w:rFonts w:ascii="Arial" w:hAnsi="Arial" w:cs="Arial"/>
          <w:sz w:val="24"/>
          <w:szCs w:val="24"/>
        </w:rPr>
        <w:t xml:space="preserve">dana </w:t>
      </w:r>
      <w:r w:rsidRPr="006D4FC1">
        <w:rPr>
          <w:rFonts w:ascii="Arial" w:hAnsi="Arial" w:cs="Arial"/>
          <w:sz w:val="24"/>
          <w:szCs w:val="24"/>
        </w:rPr>
        <w:t xml:space="preserve">u mjesecu za sljedeći mjesec, koja se obveza tuženiku određuje u trajanju od </w:t>
      </w:r>
      <w:r w:rsidR="001D581C">
        <w:rPr>
          <w:rFonts w:ascii="Arial" w:hAnsi="Arial" w:cs="Arial"/>
          <w:sz w:val="24"/>
          <w:szCs w:val="24"/>
        </w:rPr>
        <w:t>tri</w:t>
      </w:r>
      <w:r w:rsidRPr="006D4FC1">
        <w:rPr>
          <w:rFonts w:ascii="Arial" w:hAnsi="Arial" w:cs="Arial"/>
          <w:sz w:val="24"/>
          <w:szCs w:val="24"/>
        </w:rPr>
        <w:t xml:space="preserve"> mjeseca, počevši od obveze za mjesec </w:t>
      </w:r>
      <w:r w:rsidR="001D581C">
        <w:rPr>
          <w:rFonts w:ascii="Arial" w:hAnsi="Arial" w:cs="Arial"/>
          <w:sz w:val="24"/>
          <w:szCs w:val="24"/>
        </w:rPr>
        <w:t>travanj</w:t>
      </w:r>
      <w:r w:rsidRPr="006D4FC1">
        <w:rPr>
          <w:rFonts w:ascii="Arial" w:hAnsi="Arial" w:cs="Arial"/>
          <w:sz w:val="24"/>
          <w:szCs w:val="24"/>
        </w:rPr>
        <w:t xml:space="preserve"> 202</w:t>
      </w:r>
      <w:r w:rsidR="001D581C">
        <w:rPr>
          <w:rFonts w:ascii="Arial" w:hAnsi="Arial" w:cs="Arial"/>
          <w:sz w:val="24"/>
          <w:szCs w:val="24"/>
        </w:rPr>
        <w:t>5</w:t>
      </w:r>
      <w:r w:rsidRPr="006D4FC1">
        <w:rPr>
          <w:rFonts w:ascii="Arial" w:hAnsi="Arial" w:cs="Arial"/>
          <w:sz w:val="24"/>
          <w:szCs w:val="24"/>
        </w:rPr>
        <w:t>..</w:t>
      </w:r>
    </w:p>
    <w:p w:rsidR="006D4FC1" w:rsidP="003F1E0B" w:rsidRDefault="006D4FC1" w14:paraId="76BF61CD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III. Tužbeni zahtjev tuženice za plaćanjem uzdržavanja u iznosu iznad dosuđenih 1</w:t>
      </w:r>
      <w:r w:rsidR="00AE19C5">
        <w:rPr>
          <w:rFonts w:ascii="Arial" w:hAnsi="Arial" w:cs="Arial"/>
          <w:sz w:val="24"/>
          <w:szCs w:val="24"/>
        </w:rPr>
        <w:t>0</w:t>
      </w:r>
      <w:r w:rsidRPr="006D4FC1">
        <w:rPr>
          <w:rFonts w:ascii="Arial" w:hAnsi="Arial" w:cs="Arial"/>
          <w:sz w:val="24"/>
          <w:szCs w:val="24"/>
        </w:rPr>
        <w:t xml:space="preserve">0,00 eura mjesečno do zatraženih </w:t>
      </w:r>
      <w:r w:rsidR="001D581C">
        <w:rPr>
          <w:rFonts w:ascii="Arial" w:hAnsi="Arial" w:cs="Arial"/>
          <w:sz w:val="24"/>
          <w:szCs w:val="24"/>
        </w:rPr>
        <w:t>2</w:t>
      </w:r>
      <w:r w:rsidRPr="006D4FC1">
        <w:rPr>
          <w:rFonts w:ascii="Arial" w:hAnsi="Arial" w:cs="Arial"/>
          <w:sz w:val="24"/>
          <w:szCs w:val="24"/>
        </w:rPr>
        <w:t>00,00 eura mjesečno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Pr="006D4FC1">
        <w:rPr>
          <w:rFonts w:ascii="Arial" w:hAnsi="Arial" w:cs="Arial"/>
          <w:sz w:val="24"/>
          <w:szCs w:val="24"/>
        </w:rPr>
        <w:t>-</w:t>
      </w:r>
      <w:r w:rsidR="000B52AB">
        <w:rPr>
          <w:rFonts w:ascii="Arial" w:hAnsi="Arial" w:cs="Arial"/>
          <w:sz w:val="24"/>
          <w:szCs w:val="24"/>
        </w:rPr>
        <w:t xml:space="preserve"> </w:t>
      </w:r>
      <w:r w:rsidRPr="006D4FC1">
        <w:rPr>
          <w:rFonts w:ascii="Arial" w:hAnsi="Arial" w:cs="Arial"/>
          <w:sz w:val="24"/>
          <w:szCs w:val="24"/>
        </w:rPr>
        <w:t>odbija se kao neosnovan.</w:t>
      </w:r>
    </w:p>
    <w:p w:rsidRPr="00636E56" w:rsidR="00636E56" w:rsidP="00636E56" w:rsidRDefault="00636E56" w14:paraId="2717EA23" w14:textId="77777777">
      <w:pPr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  <w:t xml:space="preserve">IV. </w:t>
      </w:r>
      <w:r w:rsidR="008561D7">
        <w:rPr>
          <w:rFonts w:ascii="Arial" w:hAnsi="Arial" w:cs="Arial"/>
          <w:iCs/>
          <w:sz w:val="24"/>
          <w:szCs w:val="24"/>
        </w:rPr>
        <w:t>S</w:t>
      </w:r>
      <w:r w:rsidR="001D581C">
        <w:rPr>
          <w:rFonts w:ascii="Arial" w:hAnsi="Arial" w:cs="Arial"/>
          <w:iCs/>
          <w:sz w:val="24"/>
          <w:szCs w:val="24"/>
        </w:rPr>
        <w:t xml:space="preserve">vaka </w:t>
      </w:r>
      <w:r w:rsidR="008561D7">
        <w:rPr>
          <w:rFonts w:ascii="Arial" w:hAnsi="Arial" w:cs="Arial"/>
          <w:iCs/>
          <w:sz w:val="24"/>
          <w:szCs w:val="24"/>
        </w:rPr>
        <w:t>stranka</w:t>
      </w:r>
      <w:r w:rsidR="001D581C">
        <w:rPr>
          <w:rFonts w:ascii="Arial" w:hAnsi="Arial" w:cs="Arial"/>
          <w:iCs/>
          <w:sz w:val="24"/>
          <w:szCs w:val="24"/>
        </w:rPr>
        <w:t xml:space="preserve"> snosi svoje troškove proistekle za nju vođenjem ovog parničnog postupka.</w:t>
      </w:r>
    </w:p>
    <w:p w:rsidRPr="006D4FC1" w:rsidR="006D4FC1" w:rsidP="006D4FC1" w:rsidRDefault="006D4FC1" w14:paraId="5B7E1382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0EBF576B" w14:textId="77777777">
      <w:pPr>
        <w:jc w:val="center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Obrazloženje</w:t>
      </w:r>
    </w:p>
    <w:p w:rsidRPr="001D581C" w:rsidR="001D581C" w:rsidP="001D581C" w:rsidRDefault="008561D7" w14:paraId="5D895AA4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1D581C" w:rsidR="006D4FC1">
        <w:rPr>
          <w:rFonts w:ascii="Arial" w:hAnsi="Arial" w:cs="Arial"/>
          <w:sz w:val="24"/>
          <w:szCs w:val="24"/>
        </w:rPr>
        <w:t xml:space="preserve">Tužitelj je kod ovoga suda protiv tuženice podnio tužbu radi razvoda braka koji je s tuženicom sklopio </w:t>
      </w:r>
      <w:r w:rsidR="00D92B90">
        <w:rPr>
          <w:rFonts w:ascii="Arial" w:hAnsi="Arial" w:cs="Arial"/>
          <w:sz w:val="24"/>
          <w:szCs w:val="24"/>
        </w:rPr>
        <w:t>…</w:t>
      </w:r>
      <w:r w:rsidRPr="001D581C" w:rsidR="006D4FC1">
        <w:rPr>
          <w:rFonts w:ascii="Arial" w:hAnsi="Arial" w:cs="Arial"/>
          <w:sz w:val="24"/>
          <w:szCs w:val="24"/>
        </w:rPr>
        <w:t xml:space="preserve">. u </w:t>
      </w:r>
      <w:r w:rsidRPr="001D581C" w:rsidR="00043FD9">
        <w:rPr>
          <w:rFonts w:ascii="Arial" w:hAnsi="Arial" w:cs="Arial"/>
          <w:sz w:val="24"/>
          <w:szCs w:val="24"/>
        </w:rPr>
        <w:t>V</w:t>
      </w:r>
      <w:r w:rsidR="00D92B90">
        <w:rPr>
          <w:rFonts w:ascii="Arial" w:hAnsi="Arial" w:cs="Arial"/>
          <w:sz w:val="24"/>
          <w:szCs w:val="24"/>
        </w:rPr>
        <w:t>.</w:t>
      </w:r>
      <w:r w:rsidRPr="001D581C" w:rsidR="001D581C">
        <w:rPr>
          <w:rFonts w:ascii="Arial" w:hAnsi="Arial" w:cs="Arial"/>
          <w:sz w:val="24"/>
          <w:szCs w:val="24"/>
        </w:rPr>
        <w:t xml:space="preserve"> </w:t>
      </w:r>
      <w:r w:rsidR="00043FD9">
        <w:rPr>
          <w:rFonts w:ascii="Arial" w:hAnsi="Arial" w:cs="Arial"/>
          <w:sz w:val="24"/>
          <w:szCs w:val="24"/>
        </w:rPr>
        <w:t xml:space="preserve">u </w:t>
      </w:r>
      <w:r w:rsidRPr="001D581C" w:rsidR="001D581C">
        <w:rPr>
          <w:rFonts w:ascii="Arial" w:hAnsi="Arial" w:cs="Arial"/>
          <w:sz w:val="24"/>
          <w:szCs w:val="24"/>
        </w:rPr>
        <w:t xml:space="preserve">kojoj tužbi navodi da su </w:t>
      </w:r>
      <w:r w:rsidRPr="001D581C" w:rsidR="00043FD9">
        <w:rPr>
          <w:rFonts w:ascii="Arial" w:hAnsi="Arial" w:cs="Arial"/>
          <w:sz w:val="24"/>
          <w:szCs w:val="24"/>
        </w:rPr>
        <w:t>njihovi</w:t>
      </w:r>
      <w:r w:rsidRPr="001D581C" w:rsidR="001D581C">
        <w:rPr>
          <w:rFonts w:ascii="Arial" w:hAnsi="Arial" w:cs="Arial"/>
          <w:sz w:val="24"/>
          <w:szCs w:val="24"/>
        </w:rPr>
        <w:t xml:space="preserve"> međusobni odnosi </w:t>
      </w:r>
      <w:r w:rsidRPr="001D581C" w:rsidR="00043FD9">
        <w:rPr>
          <w:rFonts w:ascii="Arial" w:hAnsi="Arial" w:cs="Arial"/>
          <w:sz w:val="24"/>
          <w:szCs w:val="24"/>
        </w:rPr>
        <w:t>teško</w:t>
      </w:r>
      <w:r w:rsidRPr="001D581C" w:rsidR="001D581C">
        <w:rPr>
          <w:rFonts w:ascii="Arial" w:hAnsi="Arial" w:cs="Arial"/>
          <w:sz w:val="24"/>
          <w:szCs w:val="24"/>
        </w:rPr>
        <w:t xml:space="preserve"> i trajno poremećeni, da je faktična </w:t>
      </w:r>
      <w:r w:rsidR="00043FD9">
        <w:rPr>
          <w:rFonts w:ascii="Arial" w:hAnsi="Arial" w:cs="Arial"/>
          <w:sz w:val="24"/>
          <w:szCs w:val="24"/>
        </w:rPr>
        <w:t>b</w:t>
      </w:r>
      <w:r w:rsidRPr="001D581C" w:rsidR="00043FD9">
        <w:rPr>
          <w:rFonts w:ascii="Arial" w:hAnsi="Arial" w:cs="Arial"/>
          <w:sz w:val="24"/>
          <w:szCs w:val="24"/>
        </w:rPr>
        <w:t>račna</w:t>
      </w:r>
      <w:r w:rsidRPr="001D581C" w:rsidR="001D581C">
        <w:rPr>
          <w:rFonts w:ascii="Arial" w:hAnsi="Arial" w:cs="Arial"/>
          <w:sz w:val="24"/>
          <w:szCs w:val="24"/>
        </w:rPr>
        <w:t xml:space="preserve"> zajednica </w:t>
      </w:r>
      <w:r w:rsidRPr="001D581C" w:rsidR="00043FD9">
        <w:rPr>
          <w:rFonts w:ascii="Arial" w:hAnsi="Arial" w:cs="Arial"/>
          <w:sz w:val="24"/>
          <w:szCs w:val="24"/>
        </w:rPr>
        <w:t>prestala</w:t>
      </w:r>
      <w:r w:rsidRPr="001D581C" w:rsidR="001D581C">
        <w:rPr>
          <w:rFonts w:ascii="Arial" w:hAnsi="Arial" w:cs="Arial"/>
          <w:sz w:val="24"/>
          <w:szCs w:val="24"/>
        </w:rPr>
        <w:t xml:space="preserve"> pos</w:t>
      </w:r>
      <w:r w:rsidR="00043FD9">
        <w:rPr>
          <w:rFonts w:ascii="Arial" w:hAnsi="Arial" w:cs="Arial"/>
          <w:sz w:val="24"/>
          <w:szCs w:val="24"/>
        </w:rPr>
        <w:t>to</w:t>
      </w:r>
      <w:r w:rsidRPr="001D581C" w:rsidR="001D581C">
        <w:rPr>
          <w:rFonts w:ascii="Arial" w:hAnsi="Arial" w:cs="Arial"/>
          <w:sz w:val="24"/>
          <w:szCs w:val="24"/>
        </w:rPr>
        <w:t>jati na način da se</w:t>
      </w:r>
      <w:r w:rsidR="000B52AB">
        <w:rPr>
          <w:rFonts w:ascii="Arial" w:hAnsi="Arial" w:cs="Arial"/>
          <w:sz w:val="24"/>
          <w:szCs w:val="24"/>
        </w:rPr>
        <w:t xml:space="preserve"> on</w:t>
      </w:r>
      <w:r w:rsidRPr="001D581C" w:rsidR="001D581C">
        <w:rPr>
          <w:rFonts w:ascii="Arial" w:hAnsi="Arial" w:cs="Arial"/>
          <w:sz w:val="24"/>
          <w:szCs w:val="24"/>
        </w:rPr>
        <w:t xml:space="preserve"> iselio iz dosadašnjeg zaje</w:t>
      </w:r>
      <w:r w:rsidR="00043FD9">
        <w:rPr>
          <w:rFonts w:ascii="Arial" w:hAnsi="Arial" w:cs="Arial"/>
          <w:sz w:val="24"/>
          <w:szCs w:val="24"/>
        </w:rPr>
        <w:t>dničkog</w:t>
      </w:r>
      <w:r w:rsidRPr="001D581C" w:rsidR="001D581C">
        <w:rPr>
          <w:rFonts w:ascii="Arial" w:hAnsi="Arial" w:cs="Arial"/>
          <w:sz w:val="24"/>
          <w:szCs w:val="24"/>
        </w:rPr>
        <w:t xml:space="preserve"> </w:t>
      </w:r>
      <w:r w:rsidRPr="001D581C" w:rsidR="00043FD9">
        <w:rPr>
          <w:rFonts w:ascii="Arial" w:hAnsi="Arial" w:cs="Arial"/>
          <w:sz w:val="24"/>
          <w:szCs w:val="24"/>
        </w:rPr>
        <w:t>kućanstva</w:t>
      </w:r>
      <w:r w:rsidRPr="001D581C" w:rsidR="001D581C">
        <w:rPr>
          <w:rFonts w:ascii="Arial" w:hAnsi="Arial" w:cs="Arial"/>
          <w:sz w:val="24"/>
          <w:szCs w:val="24"/>
        </w:rPr>
        <w:t>, da ne pos</w:t>
      </w:r>
      <w:r w:rsidR="00043FD9">
        <w:rPr>
          <w:rFonts w:ascii="Arial" w:hAnsi="Arial" w:cs="Arial"/>
          <w:sz w:val="24"/>
          <w:szCs w:val="24"/>
        </w:rPr>
        <w:t>to</w:t>
      </w:r>
      <w:r w:rsidRPr="001D581C" w:rsidR="001D581C">
        <w:rPr>
          <w:rFonts w:ascii="Arial" w:hAnsi="Arial" w:cs="Arial"/>
          <w:sz w:val="24"/>
          <w:szCs w:val="24"/>
        </w:rPr>
        <w:t xml:space="preserve">ji mogućnost nastavka zajedničkog života i da oni nemaju zajedničke rođene niti posvojene djece. </w:t>
      </w:r>
      <w:r w:rsidRPr="001D581C" w:rsidR="00043FD9">
        <w:rPr>
          <w:rFonts w:ascii="Arial" w:hAnsi="Arial" w:cs="Arial"/>
          <w:sz w:val="24"/>
          <w:szCs w:val="24"/>
        </w:rPr>
        <w:t>Tužitelj</w:t>
      </w:r>
      <w:r w:rsidRPr="001D581C" w:rsidR="001D581C">
        <w:rPr>
          <w:rFonts w:ascii="Arial" w:hAnsi="Arial" w:cs="Arial"/>
          <w:sz w:val="24"/>
          <w:szCs w:val="24"/>
        </w:rPr>
        <w:t xml:space="preserve"> potražuje od tuženice naknadu parničnih troškova.</w:t>
      </w:r>
    </w:p>
    <w:p w:rsidRPr="006D4FC1" w:rsidR="006D4FC1" w:rsidP="006D4FC1" w:rsidRDefault="006D4FC1" w14:paraId="79673D4F" w14:textId="77777777">
      <w:pPr>
        <w:jc w:val="both"/>
        <w:rPr>
          <w:rFonts w:ascii="Arial" w:hAnsi="Arial" w:cs="Arial"/>
          <w:sz w:val="24"/>
          <w:szCs w:val="24"/>
        </w:rPr>
      </w:pPr>
    </w:p>
    <w:p w:rsidR="001D581C" w:rsidP="003F1E0B" w:rsidRDefault="006D4FC1" w14:paraId="08A809F2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2. Tuženica </w:t>
      </w:r>
      <w:r w:rsidR="001D581C">
        <w:rPr>
          <w:rFonts w:ascii="Arial" w:hAnsi="Arial" w:cs="Arial"/>
          <w:sz w:val="24"/>
          <w:szCs w:val="24"/>
        </w:rPr>
        <w:t>je</w:t>
      </w:r>
      <w:r w:rsidRPr="006D4FC1">
        <w:rPr>
          <w:rFonts w:ascii="Arial" w:hAnsi="Arial" w:cs="Arial"/>
          <w:sz w:val="24"/>
          <w:szCs w:val="24"/>
        </w:rPr>
        <w:t xml:space="preserve"> u očitovanju na tužbu </w:t>
      </w:r>
      <w:r w:rsidR="00043FD9">
        <w:rPr>
          <w:rFonts w:ascii="Arial" w:hAnsi="Arial" w:cs="Arial"/>
          <w:sz w:val="24"/>
          <w:szCs w:val="24"/>
        </w:rPr>
        <w:t>nespornim</w:t>
      </w:r>
      <w:r w:rsidR="001D581C">
        <w:rPr>
          <w:rFonts w:ascii="Arial" w:hAnsi="Arial" w:cs="Arial"/>
          <w:sz w:val="24"/>
          <w:szCs w:val="24"/>
        </w:rPr>
        <w:t xml:space="preserve"> učinila da je s </w:t>
      </w:r>
      <w:r w:rsidR="00043FD9">
        <w:rPr>
          <w:rFonts w:ascii="Arial" w:hAnsi="Arial" w:cs="Arial"/>
          <w:sz w:val="24"/>
          <w:szCs w:val="24"/>
        </w:rPr>
        <w:t>tužiteljem</w:t>
      </w:r>
      <w:r w:rsidR="001D581C">
        <w:rPr>
          <w:rFonts w:ascii="Arial" w:hAnsi="Arial" w:cs="Arial"/>
          <w:sz w:val="24"/>
          <w:szCs w:val="24"/>
        </w:rPr>
        <w:t xml:space="preserve"> sklopila brak </w:t>
      </w:r>
      <w:r w:rsidR="00D92B90">
        <w:rPr>
          <w:rFonts w:ascii="Arial" w:hAnsi="Arial" w:cs="Arial"/>
          <w:sz w:val="24"/>
          <w:szCs w:val="24"/>
        </w:rPr>
        <w:t>…</w:t>
      </w:r>
      <w:r w:rsidR="001D581C">
        <w:rPr>
          <w:rFonts w:ascii="Arial" w:hAnsi="Arial" w:cs="Arial"/>
          <w:sz w:val="24"/>
          <w:szCs w:val="24"/>
        </w:rPr>
        <w:t xml:space="preserve"> da nemaju </w:t>
      </w:r>
      <w:r w:rsidR="00043FD9">
        <w:rPr>
          <w:rFonts w:ascii="Arial" w:hAnsi="Arial" w:cs="Arial"/>
          <w:sz w:val="24"/>
          <w:szCs w:val="24"/>
        </w:rPr>
        <w:t>zajedničku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="00043FD9">
        <w:rPr>
          <w:rFonts w:ascii="Arial" w:hAnsi="Arial" w:cs="Arial"/>
          <w:sz w:val="24"/>
          <w:szCs w:val="24"/>
        </w:rPr>
        <w:t>maloljetnu</w:t>
      </w:r>
      <w:r w:rsidR="001D581C">
        <w:rPr>
          <w:rFonts w:ascii="Arial" w:hAnsi="Arial" w:cs="Arial"/>
          <w:sz w:val="24"/>
          <w:szCs w:val="24"/>
        </w:rPr>
        <w:t xml:space="preserve"> djecu, te se nije protivila razvodu braka</w:t>
      </w:r>
      <w:r w:rsidR="000B52AB">
        <w:rPr>
          <w:rFonts w:ascii="Arial" w:hAnsi="Arial" w:cs="Arial"/>
          <w:sz w:val="24"/>
          <w:szCs w:val="24"/>
        </w:rPr>
        <w:t>,</w:t>
      </w:r>
      <w:r w:rsidR="001D581C">
        <w:rPr>
          <w:rFonts w:ascii="Arial" w:hAnsi="Arial" w:cs="Arial"/>
          <w:sz w:val="24"/>
          <w:szCs w:val="24"/>
        </w:rPr>
        <w:t xml:space="preserve"> ali se protivila plaćanju troškova ovog postupak tuž</w:t>
      </w:r>
      <w:r w:rsidR="00043FD9">
        <w:rPr>
          <w:rFonts w:ascii="Arial" w:hAnsi="Arial" w:cs="Arial"/>
          <w:sz w:val="24"/>
          <w:szCs w:val="24"/>
        </w:rPr>
        <w:t>it</w:t>
      </w:r>
      <w:r w:rsidR="001D581C">
        <w:rPr>
          <w:rFonts w:ascii="Arial" w:hAnsi="Arial" w:cs="Arial"/>
          <w:sz w:val="24"/>
          <w:szCs w:val="24"/>
        </w:rPr>
        <w:t>elju.</w:t>
      </w:r>
    </w:p>
    <w:p w:rsidR="001D581C" w:rsidP="003F1E0B" w:rsidRDefault="00C62AA8" w14:paraId="3192415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="00043FD9">
        <w:rPr>
          <w:rFonts w:ascii="Arial" w:hAnsi="Arial" w:cs="Arial"/>
          <w:sz w:val="24"/>
          <w:szCs w:val="24"/>
        </w:rPr>
        <w:t>Tuženica</w:t>
      </w:r>
      <w:r w:rsidR="001D581C">
        <w:rPr>
          <w:rFonts w:ascii="Arial" w:hAnsi="Arial" w:cs="Arial"/>
          <w:sz w:val="24"/>
          <w:szCs w:val="24"/>
        </w:rPr>
        <w:t xml:space="preserve"> je navela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>da nema sredstava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 xml:space="preserve">za život niti prihode i </w:t>
      </w:r>
      <w:r w:rsidR="000B52AB">
        <w:rPr>
          <w:rFonts w:ascii="Arial" w:hAnsi="Arial" w:cs="Arial"/>
          <w:sz w:val="24"/>
          <w:szCs w:val="24"/>
        </w:rPr>
        <w:t>da nije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>u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>mogućnosti zaposliti se kako b</w:t>
      </w:r>
      <w:r w:rsidR="000B52AB">
        <w:rPr>
          <w:rFonts w:ascii="Arial" w:hAnsi="Arial" w:cs="Arial"/>
          <w:sz w:val="24"/>
          <w:szCs w:val="24"/>
        </w:rPr>
        <w:t>i</w:t>
      </w:r>
      <w:r w:rsidR="001D581C">
        <w:rPr>
          <w:rFonts w:ascii="Arial" w:hAnsi="Arial" w:cs="Arial"/>
          <w:sz w:val="24"/>
          <w:szCs w:val="24"/>
        </w:rPr>
        <w:t xml:space="preserve"> prihode ostvarivala, da </w:t>
      </w:r>
      <w:r w:rsidR="000B52AB">
        <w:rPr>
          <w:rFonts w:ascii="Arial" w:hAnsi="Arial" w:cs="Arial"/>
          <w:sz w:val="24"/>
          <w:szCs w:val="24"/>
        </w:rPr>
        <w:t xml:space="preserve">je </w:t>
      </w:r>
      <w:r w:rsidR="001D581C">
        <w:rPr>
          <w:rFonts w:ascii="Arial" w:hAnsi="Arial" w:cs="Arial"/>
          <w:sz w:val="24"/>
          <w:szCs w:val="24"/>
        </w:rPr>
        <w:t xml:space="preserve">za vrijeme </w:t>
      </w:r>
      <w:r w:rsidR="00043FD9">
        <w:rPr>
          <w:rFonts w:ascii="Arial" w:hAnsi="Arial" w:cs="Arial"/>
          <w:sz w:val="24"/>
          <w:szCs w:val="24"/>
        </w:rPr>
        <w:t>trajanja</w:t>
      </w:r>
      <w:r w:rsidR="001D581C">
        <w:rPr>
          <w:rFonts w:ascii="Arial" w:hAnsi="Arial" w:cs="Arial"/>
          <w:sz w:val="24"/>
          <w:szCs w:val="24"/>
        </w:rPr>
        <w:t xml:space="preserve"> bračne zajednice brinula o kućanstvu te joj tuž</w:t>
      </w:r>
      <w:r w:rsidR="00043FD9">
        <w:rPr>
          <w:rFonts w:ascii="Arial" w:hAnsi="Arial" w:cs="Arial"/>
          <w:sz w:val="24"/>
          <w:szCs w:val="24"/>
        </w:rPr>
        <w:t>it</w:t>
      </w:r>
      <w:r w:rsidR="001D581C">
        <w:rPr>
          <w:rFonts w:ascii="Arial" w:hAnsi="Arial" w:cs="Arial"/>
          <w:sz w:val="24"/>
          <w:szCs w:val="24"/>
        </w:rPr>
        <w:t>elj nije dopust</w:t>
      </w:r>
      <w:r w:rsidR="00043FD9">
        <w:rPr>
          <w:rFonts w:ascii="Arial" w:hAnsi="Arial" w:cs="Arial"/>
          <w:sz w:val="24"/>
          <w:szCs w:val="24"/>
        </w:rPr>
        <w:t>i</w:t>
      </w:r>
      <w:r w:rsidR="001D581C">
        <w:rPr>
          <w:rFonts w:ascii="Arial" w:hAnsi="Arial" w:cs="Arial"/>
          <w:sz w:val="24"/>
          <w:szCs w:val="24"/>
        </w:rPr>
        <w:t xml:space="preserve">o da </w:t>
      </w:r>
      <w:r w:rsidR="000B52AB">
        <w:rPr>
          <w:rFonts w:ascii="Arial" w:hAnsi="Arial" w:cs="Arial"/>
          <w:sz w:val="24"/>
          <w:szCs w:val="24"/>
        </w:rPr>
        <w:t>r</w:t>
      </w:r>
      <w:r w:rsidR="001D581C">
        <w:rPr>
          <w:rFonts w:ascii="Arial" w:hAnsi="Arial" w:cs="Arial"/>
          <w:sz w:val="24"/>
          <w:szCs w:val="24"/>
        </w:rPr>
        <w:t xml:space="preserve">adi i da se zaposli, </w:t>
      </w:r>
      <w:r w:rsidR="000B52AB">
        <w:rPr>
          <w:rFonts w:ascii="Arial" w:hAnsi="Arial" w:cs="Arial"/>
          <w:sz w:val="24"/>
          <w:szCs w:val="24"/>
        </w:rPr>
        <w:t>da je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lastRenderedPageBreak/>
        <w:t xml:space="preserve">rasprodao svu imovinu </w:t>
      </w:r>
      <w:r w:rsidR="00043FD9">
        <w:rPr>
          <w:rFonts w:ascii="Arial" w:hAnsi="Arial" w:cs="Arial"/>
          <w:sz w:val="24"/>
          <w:szCs w:val="24"/>
        </w:rPr>
        <w:t>koju</w:t>
      </w:r>
      <w:r w:rsidR="001D581C">
        <w:rPr>
          <w:rFonts w:ascii="Arial" w:hAnsi="Arial" w:cs="Arial"/>
          <w:sz w:val="24"/>
          <w:szCs w:val="24"/>
        </w:rPr>
        <w:t xml:space="preserve"> su zajednički </w:t>
      </w:r>
      <w:r w:rsidR="00043FD9">
        <w:rPr>
          <w:rFonts w:ascii="Arial" w:hAnsi="Arial" w:cs="Arial"/>
          <w:sz w:val="24"/>
          <w:szCs w:val="24"/>
        </w:rPr>
        <w:t>stekli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="00043FD9">
        <w:rPr>
          <w:rFonts w:ascii="Arial" w:hAnsi="Arial" w:cs="Arial"/>
          <w:sz w:val="24"/>
          <w:szCs w:val="24"/>
        </w:rPr>
        <w:t>tijekom</w:t>
      </w:r>
      <w:r w:rsidR="001D581C">
        <w:rPr>
          <w:rFonts w:ascii="Arial" w:hAnsi="Arial" w:cs="Arial"/>
          <w:sz w:val="24"/>
          <w:szCs w:val="24"/>
        </w:rPr>
        <w:t xml:space="preserve"> bračne </w:t>
      </w:r>
      <w:r w:rsidR="00043FD9">
        <w:rPr>
          <w:rFonts w:ascii="Arial" w:hAnsi="Arial" w:cs="Arial"/>
          <w:sz w:val="24"/>
          <w:szCs w:val="24"/>
        </w:rPr>
        <w:t>zajednice</w:t>
      </w:r>
      <w:r w:rsidR="001D581C">
        <w:rPr>
          <w:rFonts w:ascii="Arial" w:hAnsi="Arial" w:cs="Arial"/>
          <w:sz w:val="24"/>
          <w:szCs w:val="24"/>
        </w:rPr>
        <w:t xml:space="preserve">, tako da smatra  da su se ispunile  okolnosti iz čl. 281. </w:t>
      </w:r>
      <w:r w:rsidR="00043FD9">
        <w:rPr>
          <w:rFonts w:ascii="Arial" w:hAnsi="Arial" w:cs="Arial"/>
          <w:sz w:val="24"/>
          <w:szCs w:val="24"/>
        </w:rPr>
        <w:t>Obiteljskog</w:t>
      </w:r>
      <w:r w:rsidR="001D581C">
        <w:rPr>
          <w:rFonts w:ascii="Arial" w:hAnsi="Arial" w:cs="Arial"/>
          <w:sz w:val="24"/>
          <w:szCs w:val="24"/>
        </w:rPr>
        <w:t xml:space="preserve"> zakona  da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>joj tuž</w:t>
      </w:r>
      <w:r w:rsidR="00043FD9">
        <w:rPr>
          <w:rFonts w:ascii="Arial" w:hAnsi="Arial" w:cs="Arial"/>
          <w:sz w:val="24"/>
          <w:szCs w:val="24"/>
        </w:rPr>
        <w:t>itelj</w:t>
      </w:r>
      <w:r w:rsidR="001D581C">
        <w:rPr>
          <w:rFonts w:ascii="Arial" w:hAnsi="Arial" w:cs="Arial"/>
          <w:sz w:val="24"/>
          <w:szCs w:val="24"/>
        </w:rPr>
        <w:t xml:space="preserve"> plaća uzdržavanje  te od tuž</w:t>
      </w:r>
      <w:r w:rsidR="00043FD9">
        <w:rPr>
          <w:rFonts w:ascii="Arial" w:hAnsi="Arial" w:cs="Arial"/>
          <w:sz w:val="24"/>
          <w:szCs w:val="24"/>
        </w:rPr>
        <w:t>it</w:t>
      </w:r>
      <w:r w:rsidR="001D581C">
        <w:rPr>
          <w:rFonts w:ascii="Arial" w:hAnsi="Arial" w:cs="Arial"/>
          <w:sz w:val="24"/>
          <w:szCs w:val="24"/>
        </w:rPr>
        <w:t>elj</w:t>
      </w:r>
      <w:r w:rsidR="00043FD9">
        <w:rPr>
          <w:rFonts w:ascii="Arial" w:hAnsi="Arial" w:cs="Arial"/>
          <w:sz w:val="24"/>
          <w:szCs w:val="24"/>
        </w:rPr>
        <w:t>a</w:t>
      </w:r>
      <w:r w:rsidR="001D581C">
        <w:rPr>
          <w:rFonts w:ascii="Arial" w:hAnsi="Arial" w:cs="Arial"/>
          <w:sz w:val="24"/>
          <w:szCs w:val="24"/>
        </w:rPr>
        <w:t xml:space="preserve"> mjes</w:t>
      </w:r>
      <w:r w:rsidR="00043FD9">
        <w:rPr>
          <w:rFonts w:ascii="Arial" w:hAnsi="Arial" w:cs="Arial"/>
          <w:sz w:val="24"/>
          <w:szCs w:val="24"/>
        </w:rPr>
        <w:t>e</w:t>
      </w:r>
      <w:r w:rsidR="001D581C">
        <w:rPr>
          <w:rFonts w:ascii="Arial" w:hAnsi="Arial" w:cs="Arial"/>
          <w:sz w:val="24"/>
          <w:szCs w:val="24"/>
        </w:rPr>
        <w:t>čno potr</w:t>
      </w:r>
      <w:r w:rsidR="00043FD9">
        <w:rPr>
          <w:rFonts w:ascii="Arial" w:hAnsi="Arial" w:cs="Arial"/>
          <w:sz w:val="24"/>
          <w:szCs w:val="24"/>
        </w:rPr>
        <w:t>a</w:t>
      </w:r>
      <w:r w:rsidR="001D581C">
        <w:rPr>
          <w:rFonts w:ascii="Arial" w:hAnsi="Arial" w:cs="Arial"/>
          <w:sz w:val="24"/>
          <w:szCs w:val="24"/>
        </w:rPr>
        <w:t xml:space="preserve">žuje uzdržavanje  u iznosu od 200,00 eura </w:t>
      </w:r>
      <w:r w:rsidR="00043FD9">
        <w:rPr>
          <w:rFonts w:ascii="Arial" w:hAnsi="Arial" w:cs="Arial"/>
          <w:sz w:val="24"/>
          <w:szCs w:val="24"/>
        </w:rPr>
        <w:t>počevši</w:t>
      </w:r>
      <w:r w:rsidR="001D581C">
        <w:rPr>
          <w:rFonts w:ascii="Arial" w:hAnsi="Arial" w:cs="Arial"/>
          <w:sz w:val="24"/>
          <w:szCs w:val="24"/>
        </w:rPr>
        <w:t xml:space="preserve"> od 27. ožujka 2025. k</w:t>
      </w:r>
      <w:r w:rsidR="00043FD9">
        <w:rPr>
          <w:rFonts w:ascii="Arial" w:hAnsi="Arial" w:cs="Arial"/>
          <w:sz w:val="24"/>
          <w:szCs w:val="24"/>
        </w:rPr>
        <w:t>ao</w:t>
      </w:r>
      <w:r w:rsidR="001D581C">
        <w:rPr>
          <w:rFonts w:ascii="Arial" w:hAnsi="Arial" w:cs="Arial"/>
          <w:sz w:val="24"/>
          <w:szCs w:val="24"/>
        </w:rPr>
        <w:t xml:space="preserve"> dana kada je  ovaj zahtjev istaknula.</w:t>
      </w:r>
    </w:p>
    <w:p w:rsidR="00D91A92" w:rsidP="003F1E0B" w:rsidRDefault="00D91A92" w14:paraId="52E15177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D581C" w:rsidP="003F1E0B" w:rsidRDefault="00D91A92" w14:paraId="28FF182D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1D581C">
        <w:rPr>
          <w:rFonts w:ascii="Arial" w:hAnsi="Arial" w:cs="Arial"/>
          <w:sz w:val="24"/>
          <w:szCs w:val="24"/>
        </w:rPr>
        <w:t>Tuž</w:t>
      </w:r>
      <w:r w:rsidR="00043FD9">
        <w:rPr>
          <w:rFonts w:ascii="Arial" w:hAnsi="Arial" w:cs="Arial"/>
          <w:sz w:val="24"/>
          <w:szCs w:val="24"/>
        </w:rPr>
        <w:t>itelj</w:t>
      </w:r>
      <w:r w:rsidR="001D581C">
        <w:rPr>
          <w:rFonts w:ascii="Arial" w:hAnsi="Arial" w:cs="Arial"/>
          <w:sz w:val="24"/>
          <w:szCs w:val="24"/>
        </w:rPr>
        <w:t xml:space="preserve"> se po </w:t>
      </w:r>
      <w:r w:rsidR="00043FD9">
        <w:rPr>
          <w:rFonts w:ascii="Arial" w:hAnsi="Arial" w:cs="Arial"/>
          <w:sz w:val="24"/>
          <w:szCs w:val="24"/>
        </w:rPr>
        <w:t>punomoćniku</w:t>
      </w:r>
      <w:r w:rsidR="001D581C">
        <w:rPr>
          <w:rFonts w:ascii="Arial" w:hAnsi="Arial" w:cs="Arial"/>
          <w:sz w:val="24"/>
          <w:szCs w:val="24"/>
        </w:rPr>
        <w:t xml:space="preserve"> protivio </w:t>
      </w:r>
      <w:r>
        <w:rPr>
          <w:rFonts w:ascii="Arial" w:hAnsi="Arial" w:cs="Arial"/>
          <w:sz w:val="24"/>
          <w:szCs w:val="24"/>
        </w:rPr>
        <w:t>zahtjev</w:t>
      </w:r>
      <w:r w:rsidR="00043FD9">
        <w:rPr>
          <w:rFonts w:ascii="Arial" w:hAnsi="Arial" w:cs="Arial"/>
          <w:sz w:val="24"/>
          <w:szCs w:val="24"/>
        </w:rPr>
        <w:t>u</w:t>
      </w:r>
      <w:r w:rsidR="001D581C">
        <w:rPr>
          <w:rFonts w:ascii="Arial" w:hAnsi="Arial" w:cs="Arial"/>
          <w:sz w:val="24"/>
          <w:szCs w:val="24"/>
        </w:rPr>
        <w:t xml:space="preserve"> tuženice za plaćanjem </w:t>
      </w:r>
      <w:r w:rsidR="00043FD9">
        <w:rPr>
          <w:rFonts w:ascii="Arial" w:hAnsi="Arial" w:cs="Arial"/>
          <w:sz w:val="24"/>
          <w:szCs w:val="24"/>
        </w:rPr>
        <w:t>uzdržavanja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="00043FD9">
        <w:rPr>
          <w:rFonts w:ascii="Arial" w:hAnsi="Arial" w:cs="Arial"/>
          <w:sz w:val="24"/>
          <w:szCs w:val="24"/>
        </w:rPr>
        <w:t>navodeći</w:t>
      </w:r>
      <w:r w:rsidR="001D581C">
        <w:rPr>
          <w:rFonts w:ascii="Arial" w:hAnsi="Arial" w:cs="Arial"/>
          <w:sz w:val="24"/>
          <w:szCs w:val="24"/>
        </w:rPr>
        <w:t xml:space="preserve"> da nisu ispunjeni uvjeti predviđeni čl. 281. </w:t>
      </w:r>
      <w:r w:rsidR="00043FD9">
        <w:rPr>
          <w:rFonts w:ascii="Arial" w:hAnsi="Arial" w:cs="Arial"/>
          <w:sz w:val="24"/>
          <w:szCs w:val="24"/>
        </w:rPr>
        <w:t>O</w:t>
      </w:r>
      <w:r w:rsidR="001D581C">
        <w:rPr>
          <w:rFonts w:ascii="Arial" w:hAnsi="Arial" w:cs="Arial"/>
          <w:sz w:val="24"/>
          <w:szCs w:val="24"/>
        </w:rPr>
        <w:t xml:space="preserve">biteljskog </w:t>
      </w:r>
      <w:r w:rsidR="00043FD9">
        <w:rPr>
          <w:rFonts w:ascii="Arial" w:hAnsi="Arial" w:cs="Arial"/>
          <w:sz w:val="24"/>
          <w:szCs w:val="24"/>
        </w:rPr>
        <w:t>zakona</w:t>
      </w:r>
      <w:r w:rsidR="001D581C">
        <w:rPr>
          <w:rFonts w:ascii="Arial" w:hAnsi="Arial" w:cs="Arial"/>
          <w:sz w:val="24"/>
          <w:szCs w:val="24"/>
        </w:rPr>
        <w:t xml:space="preserve"> </w:t>
      </w:r>
      <w:r w:rsidR="00043FD9">
        <w:rPr>
          <w:rFonts w:ascii="Arial" w:hAnsi="Arial" w:cs="Arial"/>
          <w:sz w:val="24"/>
          <w:szCs w:val="24"/>
        </w:rPr>
        <w:t>za</w:t>
      </w:r>
      <w:r w:rsidR="001D581C">
        <w:rPr>
          <w:rFonts w:ascii="Arial" w:hAnsi="Arial" w:cs="Arial"/>
          <w:sz w:val="24"/>
          <w:szCs w:val="24"/>
        </w:rPr>
        <w:t xml:space="preserve"> plaćanje uzdržavanja s obzirom da</w:t>
      </w:r>
      <w:r w:rsidR="00C62AA8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 xml:space="preserve">je tuženica u dobi od </w:t>
      </w:r>
      <w:r w:rsidR="00043FD9">
        <w:rPr>
          <w:rFonts w:ascii="Arial" w:hAnsi="Arial" w:cs="Arial"/>
          <w:sz w:val="24"/>
          <w:szCs w:val="24"/>
        </w:rPr>
        <w:t>dvadeset</w:t>
      </w:r>
      <w:r w:rsidR="001D581C">
        <w:rPr>
          <w:rFonts w:ascii="Arial" w:hAnsi="Arial" w:cs="Arial"/>
          <w:sz w:val="24"/>
          <w:szCs w:val="24"/>
        </w:rPr>
        <w:t xml:space="preserve"> osam godina, nema nikakve zdravstvene probleme stoga niti je o</w:t>
      </w:r>
      <w:r w:rsidR="00043FD9">
        <w:rPr>
          <w:rFonts w:ascii="Arial" w:hAnsi="Arial" w:cs="Arial"/>
          <w:sz w:val="24"/>
          <w:szCs w:val="24"/>
        </w:rPr>
        <w:t>s</w:t>
      </w:r>
      <w:r w:rsidR="001D581C">
        <w:rPr>
          <w:rFonts w:ascii="Arial" w:hAnsi="Arial" w:cs="Arial"/>
          <w:sz w:val="24"/>
          <w:szCs w:val="24"/>
        </w:rPr>
        <w:t>nova</w:t>
      </w:r>
      <w:r w:rsidR="00043FD9">
        <w:rPr>
          <w:rFonts w:ascii="Arial" w:hAnsi="Arial" w:cs="Arial"/>
          <w:sz w:val="24"/>
          <w:szCs w:val="24"/>
        </w:rPr>
        <w:t>n</w:t>
      </w:r>
      <w:r w:rsidR="001D581C">
        <w:rPr>
          <w:rFonts w:ascii="Arial" w:hAnsi="Arial" w:cs="Arial"/>
          <w:sz w:val="24"/>
          <w:szCs w:val="24"/>
        </w:rPr>
        <w:t xml:space="preserve"> razlog da se</w:t>
      </w:r>
      <w:r w:rsidR="00043FD9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>ne</w:t>
      </w:r>
      <w:r w:rsidR="00C62AA8">
        <w:rPr>
          <w:rFonts w:ascii="Arial" w:hAnsi="Arial" w:cs="Arial"/>
          <w:sz w:val="24"/>
          <w:szCs w:val="24"/>
        </w:rPr>
        <w:t xml:space="preserve"> </w:t>
      </w:r>
      <w:r w:rsidR="001D581C">
        <w:rPr>
          <w:rFonts w:ascii="Arial" w:hAnsi="Arial" w:cs="Arial"/>
          <w:sz w:val="24"/>
          <w:szCs w:val="24"/>
        </w:rPr>
        <w:t xml:space="preserve">bi moga zaposliti osim što ne želi </w:t>
      </w:r>
      <w:r w:rsidR="00043FD9">
        <w:rPr>
          <w:rFonts w:ascii="Arial" w:hAnsi="Arial" w:cs="Arial"/>
          <w:sz w:val="24"/>
          <w:szCs w:val="24"/>
        </w:rPr>
        <w:t>raditi</w:t>
      </w:r>
      <w:r w:rsidR="00DB5ECA">
        <w:rPr>
          <w:rFonts w:ascii="Arial" w:hAnsi="Arial" w:cs="Arial"/>
          <w:sz w:val="24"/>
          <w:szCs w:val="24"/>
        </w:rPr>
        <w:t>.</w:t>
      </w:r>
    </w:p>
    <w:p w:rsidR="00DB5ECA" w:rsidP="003F1E0B" w:rsidRDefault="00D91A92" w14:paraId="5D4F36EF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</w:t>
      </w:r>
      <w:r w:rsidR="00DB5ECA">
        <w:rPr>
          <w:rFonts w:ascii="Arial" w:hAnsi="Arial" w:cs="Arial"/>
          <w:sz w:val="24"/>
          <w:szCs w:val="24"/>
        </w:rPr>
        <w:t xml:space="preserve">U ovom </w:t>
      </w:r>
      <w:r w:rsidR="00043FD9">
        <w:rPr>
          <w:rFonts w:ascii="Arial" w:hAnsi="Arial" w:cs="Arial"/>
          <w:sz w:val="24"/>
          <w:szCs w:val="24"/>
        </w:rPr>
        <w:t>očitovanju</w:t>
      </w:r>
      <w:r w:rsidR="00DB5ECA">
        <w:rPr>
          <w:rFonts w:ascii="Arial" w:hAnsi="Arial" w:cs="Arial"/>
          <w:sz w:val="24"/>
          <w:szCs w:val="24"/>
        </w:rPr>
        <w:t xml:space="preserve"> tuž</w:t>
      </w:r>
      <w:r w:rsidR="00043FD9">
        <w:rPr>
          <w:rFonts w:ascii="Arial" w:hAnsi="Arial" w:cs="Arial"/>
          <w:sz w:val="24"/>
          <w:szCs w:val="24"/>
        </w:rPr>
        <w:t>itelj</w:t>
      </w:r>
      <w:r w:rsidR="00DB5ECA">
        <w:rPr>
          <w:rFonts w:ascii="Arial" w:hAnsi="Arial" w:cs="Arial"/>
          <w:sz w:val="24"/>
          <w:szCs w:val="24"/>
        </w:rPr>
        <w:t xml:space="preserve"> j</w:t>
      </w:r>
      <w:r w:rsidR="00043FD9">
        <w:rPr>
          <w:rFonts w:ascii="Arial" w:hAnsi="Arial" w:cs="Arial"/>
          <w:sz w:val="24"/>
          <w:szCs w:val="24"/>
        </w:rPr>
        <w:t>e</w:t>
      </w:r>
      <w:r w:rsidR="00DB5ECA">
        <w:rPr>
          <w:rFonts w:ascii="Arial" w:hAnsi="Arial" w:cs="Arial"/>
          <w:sz w:val="24"/>
          <w:szCs w:val="24"/>
        </w:rPr>
        <w:t xml:space="preserve"> naveo  da je nekoliko puta za vr</w:t>
      </w:r>
      <w:r w:rsidR="00043FD9">
        <w:rPr>
          <w:rFonts w:ascii="Arial" w:hAnsi="Arial" w:cs="Arial"/>
          <w:sz w:val="24"/>
          <w:szCs w:val="24"/>
        </w:rPr>
        <w:t>i</w:t>
      </w:r>
      <w:r w:rsidR="00DB5ECA">
        <w:rPr>
          <w:rFonts w:ascii="Arial" w:hAnsi="Arial" w:cs="Arial"/>
          <w:sz w:val="24"/>
          <w:szCs w:val="24"/>
        </w:rPr>
        <w:t>jem</w:t>
      </w:r>
      <w:r>
        <w:rPr>
          <w:rFonts w:ascii="Arial" w:hAnsi="Arial" w:cs="Arial"/>
          <w:sz w:val="24"/>
          <w:szCs w:val="24"/>
        </w:rPr>
        <w:t>e</w:t>
      </w:r>
      <w:r w:rsidR="00DB5ECA">
        <w:rPr>
          <w:rFonts w:ascii="Arial" w:hAnsi="Arial" w:cs="Arial"/>
          <w:sz w:val="24"/>
          <w:szCs w:val="24"/>
        </w:rPr>
        <w:t xml:space="preserve"> trajan</w:t>
      </w:r>
      <w:r w:rsidR="00043FD9">
        <w:rPr>
          <w:rFonts w:ascii="Arial" w:hAnsi="Arial" w:cs="Arial"/>
          <w:sz w:val="24"/>
          <w:szCs w:val="24"/>
        </w:rPr>
        <w:t>j</w:t>
      </w:r>
      <w:r w:rsidR="00DB5ECA">
        <w:rPr>
          <w:rFonts w:ascii="Arial" w:hAnsi="Arial" w:cs="Arial"/>
          <w:sz w:val="24"/>
          <w:szCs w:val="24"/>
        </w:rPr>
        <w:t>a braka našao tuženici poslove  u pekari 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 xml:space="preserve">u trgovini, jer je tuženica mogla raditi </w:t>
      </w:r>
      <w:r>
        <w:rPr>
          <w:rFonts w:ascii="Arial" w:hAnsi="Arial" w:cs="Arial"/>
          <w:sz w:val="24"/>
          <w:szCs w:val="24"/>
        </w:rPr>
        <w:t>š</w:t>
      </w:r>
      <w:r w:rsidR="00DB5ECA">
        <w:rPr>
          <w:rFonts w:ascii="Arial" w:hAnsi="Arial" w:cs="Arial"/>
          <w:sz w:val="24"/>
          <w:szCs w:val="24"/>
        </w:rPr>
        <w:t xml:space="preserve">to je ona odbijala, te da je on uzdržavao  </w:t>
      </w:r>
      <w:r w:rsidR="00DB166E">
        <w:rPr>
          <w:rFonts w:ascii="Arial" w:hAnsi="Arial" w:cs="Arial"/>
          <w:sz w:val="24"/>
          <w:szCs w:val="24"/>
        </w:rPr>
        <w:t>tuženicu</w:t>
      </w:r>
      <w:r w:rsidR="00DB5ECA">
        <w:rPr>
          <w:rFonts w:ascii="Arial" w:hAnsi="Arial" w:cs="Arial"/>
          <w:sz w:val="24"/>
          <w:szCs w:val="24"/>
        </w:rPr>
        <w:t xml:space="preserve">, njezine </w:t>
      </w:r>
      <w:r w:rsidR="00DB166E">
        <w:rPr>
          <w:rFonts w:ascii="Arial" w:hAnsi="Arial" w:cs="Arial"/>
          <w:sz w:val="24"/>
          <w:szCs w:val="24"/>
        </w:rPr>
        <w:t>roditelje</w:t>
      </w:r>
      <w:r w:rsidR="00DB5ECA">
        <w:rPr>
          <w:rFonts w:ascii="Arial" w:hAnsi="Arial" w:cs="Arial"/>
          <w:sz w:val="24"/>
          <w:szCs w:val="24"/>
        </w:rPr>
        <w:t xml:space="preserve"> i tuženičinu mlađu sestru za vrijeme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>trajanja nj</w:t>
      </w:r>
      <w:r w:rsidR="00DB166E">
        <w:rPr>
          <w:rFonts w:ascii="Arial" w:hAnsi="Arial" w:cs="Arial"/>
          <w:sz w:val="24"/>
          <w:szCs w:val="24"/>
        </w:rPr>
        <w:t>i</w:t>
      </w:r>
      <w:r w:rsidR="00DB5ECA">
        <w:rPr>
          <w:rFonts w:ascii="Arial" w:hAnsi="Arial" w:cs="Arial"/>
          <w:sz w:val="24"/>
          <w:szCs w:val="24"/>
        </w:rPr>
        <w:t>hovog braka  zbog čega je morao raditi dva posla, k</w:t>
      </w:r>
      <w:r w:rsidR="00DB166E">
        <w:rPr>
          <w:rFonts w:ascii="Arial" w:hAnsi="Arial" w:cs="Arial"/>
          <w:sz w:val="24"/>
          <w:szCs w:val="24"/>
        </w:rPr>
        <w:t>a</w:t>
      </w:r>
      <w:r w:rsidR="00DB5ECA">
        <w:rPr>
          <w:rFonts w:ascii="Arial" w:hAnsi="Arial" w:cs="Arial"/>
          <w:sz w:val="24"/>
          <w:szCs w:val="24"/>
        </w:rPr>
        <w:t>o 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>da je tijek</w:t>
      </w:r>
      <w:r w:rsidR="00DB166E">
        <w:rPr>
          <w:rFonts w:ascii="Arial" w:hAnsi="Arial" w:cs="Arial"/>
          <w:sz w:val="24"/>
          <w:szCs w:val="24"/>
        </w:rPr>
        <w:t>o</w:t>
      </w:r>
      <w:r w:rsidR="00DB5ECA">
        <w:rPr>
          <w:rFonts w:ascii="Arial" w:hAnsi="Arial" w:cs="Arial"/>
          <w:sz w:val="24"/>
          <w:szCs w:val="24"/>
        </w:rPr>
        <w:t xml:space="preserve">m </w:t>
      </w:r>
      <w:r w:rsidR="00DB166E">
        <w:rPr>
          <w:rFonts w:ascii="Arial" w:hAnsi="Arial" w:cs="Arial"/>
          <w:sz w:val="24"/>
          <w:szCs w:val="24"/>
        </w:rPr>
        <w:t>trajanja</w:t>
      </w:r>
      <w:r w:rsidR="00DB5ECA">
        <w:rPr>
          <w:rFonts w:ascii="Arial" w:hAnsi="Arial" w:cs="Arial"/>
          <w:sz w:val="24"/>
          <w:szCs w:val="24"/>
        </w:rPr>
        <w:t xml:space="preserve"> bračne zajednice </w:t>
      </w:r>
      <w:r w:rsidR="00DB166E">
        <w:rPr>
          <w:rFonts w:ascii="Arial" w:hAnsi="Arial" w:cs="Arial"/>
          <w:sz w:val="24"/>
          <w:szCs w:val="24"/>
        </w:rPr>
        <w:t>isključivo</w:t>
      </w:r>
      <w:r w:rsidR="00DB5ECA">
        <w:rPr>
          <w:rFonts w:ascii="Arial" w:hAnsi="Arial" w:cs="Arial"/>
          <w:sz w:val="24"/>
          <w:szCs w:val="24"/>
        </w:rPr>
        <w:t xml:space="preserve"> on snosio </w:t>
      </w:r>
      <w:r w:rsidR="00DB166E">
        <w:rPr>
          <w:rFonts w:ascii="Arial" w:hAnsi="Arial" w:cs="Arial"/>
          <w:sz w:val="24"/>
          <w:szCs w:val="24"/>
        </w:rPr>
        <w:t>troškove</w:t>
      </w:r>
      <w:r w:rsidR="00DB5ECA">
        <w:rPr>
          <w:rFonts w:ascii="Arial" w:hAnsi="Arial" w:cs="Arial"/>
          <w:sz w:val="24"/>
          <w:szCs w:val="24"/>
        </w:rPr>
        <w:t xml:space="preserve"> za sve režije u obiteljskoj kući gdje </w:t>
      </w:r>
      <w:r w:rsidR="00DB166E">
        <w:rPr>
          <w:rFonts w:ascii="Arial" w:hAnsi="Arial" w:cs="Arial"/>
          <w:sz w:val="24"/>
          <w:szCs w:val="24"/>
        </w:rPr>
        <w:t>su</w:t>
      </w:r>
      <w:r w:rsidR="00DB5ECA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živjeli</w:t>
      </w:r>
      <w:r w:rsidR="00DB5ECA">
        <w:rPr>
          <w:rFonts w:ascii="Arial" w:hAnsi="Arial" w:cs="Arial"/>
          <w:sz w:val="24"/>
          <w:szCs w:val="24"/>
        </w:rPr>
        <w:t xml:space="preserve"> i plaćao </w:t>
      </w:r>
      <w:r w:rsidR="00DB166E">
        <w:rPr>
          <w:rFonts w:ascii="Arial" w:hAnsi="Arial" w:cs="Arial"/>
          <w:sz w:val="24"/>
          <w:szCs w:val="24"/>
        </w:rPr>
        <w:t>račun</w:t>
      </w:r>
      <w:r w:rsidR="00DB5ECA">
        <w:rPr>
          <w:rFonts w:ascii="Arial" w:hAnsi="Arial" w:cs="Arial"/>
          <w:sz w:val="24"/>
          <w:szCs w:val="24"/>
        </w:rPr>
        <w:t xml:space="preserve"> za mobitel za </w:t>
      </w:r>
      <w:r w:rsidR="00DB166E">
        <w:rPr>
          <w:rFonts w:ascii="Arial" w:hAnsi="Arial" w:cs="Arial"/>
          <w:sz w:val="24"/>
          <w:szCs w:val="24"/>
        </w:rPr>
        <w:t>s</w:t>
      </w:r>
      <w:r w:rsidR="00DB5ECA">
        <w:rPr>
          <w:rFonts w:ascii="Arial" w:hAnsi="Arial" w:cs="Arial"/>
          <w:sz w:val="24"/>
          <w:szCs w:val="24"/>
        </w:rPr>
        <w:t>ve članove obitelji.</w:t>
      </w:r>
    </w:p>
    <w:p w:rsidR="00D91A92" w:rsidP="003F1E0B" w:rsidRDefault="00D91A92" w14:paraId="42FB5EB1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B5ECA" w:rsidP="003F1E0B" w:rsidRDefault="00D91A92" w14:paraId="406C8D6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DB5ECA">
        <w:rPr>
          <w:rFonts w:ascii="Arial" w:hAnsi="Arial" w:cs="Arial"/>
          <w:sz w:val="24"/>
          <w:szCs w:val="24"/>
        </w:rPr>
        <w:t xml:space="preserve">Tijekom postupak tuženica je ustrajala na svom </w:t>
      </w:r>
      <w:r w:rsidR="00DB166E">
        <w:rPr>
          <w:rFonts w:ascii="Arial" w:hAnsi="Arial" w:cs="Arial"/>
          <w:sz w:val="24"/>
          <w:szCs w:val="24"/>
        </w:rPr>
        <w:t>zahtjevu</w:t>
      </w:r>
      <w:r w:rsidR="00DB5ECA">
        <w:rPr>
          <w:rFonts w:ascii="Arial" w:hAnsi="Arial" w:cs="Arial"/>
          <w:sz w:val="24"/>
          <w:szCs w:val="24"/>
        </w:rPr>
        <w:t xml:space="preserve"> za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 xml:space="preserve">plaćanje </w:t>
      </w:r>
      <w:r w:rsidR="00DB166E">
        <w:rPr>
          <w:rFonts w:ascii="Arial" w:hAnsi="Arial" w:cs="Arial"/>
          <w:sz w:val="24"/>
          <w:szCs w:val="24"/>
        </w:rPr>
        <w:t>uzdržavanja</w:t>
      </w:r>
      <w:r w:rsidR="00DB5EC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 </w:t>
      </w:r>
      <w:r w:rsidR="00DB5ECA">
        <w:rPr>
          <w:rFonts w:ascii="Arial" w:hAnsi="Arial" w:cs="Arial"/>
          <w:sz w:val="24"/>
          <w:szCs w:val="24"/>
        </w:rPr>
        <w:t>tuž</w:t>
      </w:r>
      <w:r w:rsidR="00DB166E">
        <w:rPr>
          <w:rFonts w:ascii="Arial" w:hAnsi="Arial" w:cs="Arial"/>
          <w:sz w:val="24"/>
          <w:szCs w:val="24"/>
        </w:rPr>
        <w:t>itelj</w:t>
      </w:r>
      <w:r w:rsidR="00DB5ECA">
        <w:rPr>
          <w:rFonts w:ascii="Arial" w:hAnsi="Arial" w:cs="Arial"/>
          <w:sz w:val="24"/>
          <w:szCs w:val="24"/>
        </w:rPr>
        <w:t xml:space="preserve"> u svom protivljenj</w:t>
      </w:r>
      <w:r w:rsidR="00DB166E">
        <w:rPr>
          <w:rFonts w:ascii="Arial" w:hAnsi="Arial" w:cs="Arial"/>
          <w:sz w:val="24"/>
          <w:szCs w:val="24"/>
        </w:rPr>
        <w:t>u</w:t>
      </w:r>
      <w:r w:rsidR="00DB5ECA">
        <w:rPr>
          <w:rFonts w:ascii="Arial" w:hAnsi="Arial" w:cs="Arial"/>
          <w:sz w:val="24"/>
          <w:szCs w:val="24"/>
        </w:rPr>
        <w:t xml:space="preserve"> tom zahtjevu</w:t>
      </w:r>
      <w:r>
        <w:rPr>
          <w:rFonts w:ascii="Arial" w:hAnsi="Arial" w:cs="Arial"/>
          <w:sz w:val="24"/>
          <w:szCs w:val="24"/>
        </w:rPr>
        <w:t>,</w:t>
      </w:r>
      <w:r w:rsidR="00DB5ECA">
        <w:rPr>
          <w:rFonts w:ascii="Arial" w:hAnsi="Arial" w:cs="Arial"/>
          <w:sz w:val="24"/>
          <w:szCs w:val="24"/>
        </w:rPr>
        <w:t xml:space="preserve"> navodeći da bi </w:t>
      </w:r>
      <w:r w:rsidR="00DB166E">
        <w:rPr>
          <w:rFonts w:ascii="Arial" w:hAnsi="Arial" w:cs="Arial"/>
          <w:sz w:val="24"/>
          <w:szCs w:val="24"/>
        </w:rPr>
        <w:t>određivanje plaćanja</w:t>
      </w:r>
      <w:r w:rsidR="00DB5ECA">
        <w:rPr>
          <w:rFonts w:ascii="Arial" w:hAnsi="Arial" w:cs="Arial"/>
          <w:sz w:val="24"/>
          <w:szCs w:val="24"/>
        </w:rPr>
        <w:t xml:space="preserve"> uzdržavanja  bilo za</w:t>
      </w:r>
      <w:r w:rsidR="00DB166E">
        <w:rPr>
          <w:rFonts w:ascii="Arial" w:hAnsi="Arial" w:cs="Arial"/>
          <w:sz w:val="24"/>
          <w:szCs w:val="24"/>
        </w:rPr>
        <w:t xml:space="preserve"> tužitelja</w:t>
      </w:r>
      <w:r w:rsidR="00DB5ECA">
        <w:rPr>
          <w:rFonts w:ascii="Arial" w:hAnsi="Arial" w:cs="Arial"/>
          <w:sz w:val="24"/>
          <w:szCs w:val="24"/>
        </w:rPr>
        <w:t xml:space="preserve"> očita nepravda s obzirom </w:t>
      </w:r>
      <w:r>
        <w:rPr>
          <w:rFonts w:ascii="Arial" w:hAnsi="Arial" w:cs="Arial"/>
          <w:sz w:val="24"/>
          <w:szCs w:val="24"/>
        </w:rPr>
        <w:t>d</w:t>
      </w:r>
      <w:r w:rsidR="00DB5ECA">
        <w:rPr>
          <w:rFonts w:ascii="Arial" w:hAnsi="Arial" w:cs="Arial"/>
          <w:sz w:val="24"/>
          <w:szCs w:val="24"/>
        </w:rPr>
        <w:t xml:space="preserve">a nisu ispunjeni uvjeti  iz čl. 295. </w:t>
      </w:r>
      <w:r w:rsidR="00DB166E">
        <w:rPr>
          <w:rFonts w:ascii="Arial" w:hAnsi="Arial" w:cs="Arial"/>
          <w:sz w:val="24"/>
          <w:szCs w:val="24"/>
        </w:rPr>
        <w:t>Obiteljskog</w:t>
      </w:r>
      <w:r w:rsidR="00DB5ECA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zakona</w:t>
      </w:r>
      <w:r w:rsidR="00DB5ECA">
        <w:rPr>
          <w:rFonts w:ascii="Arial" w:hAnsi="Arial" w:cs="Arial"/>
          <w:sz w:val="24"/>
          <w:szCs w:val="24"/>
        </w:rPr>
        <w:t xml:space="preserve"> za plaćanje toga uzdržavanja.</w:t>
      </w:r>
    </w:p>
    <w:p w:rsidR="00DB5ECA" w:rsidP="003F1E0B" w:rsidRDefault="00DB5ECA" w14:paraId="1F79B83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636E56" w:rsidP="00636E56" w:rsidRDefault="00D91A92" w14:paraId="1B9C9289" w14:textId="77777777">
      <w:pPr>
        <w:pStyle w:val="Tekstfusnote"/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5</w:t>
      </w:r>
      <w:r w:rsidRPr="006D4FC1" w:rsidR="006D4FC1">
        <w:rPr>
          <w:rFonts w:ascii="Arial" w:hAnsi="Arial" w:cs="Arial"/>
          <w:sz w:val="24"/>
          <w:szCs w:val="24"/>
        </w:rPr>
        <w:t xml:space="preserve">. </w:t>
      </w:r>
      <w:r w:rsidR="00DB166E">
        <w:rPr>
          <w:rFonts w:ascii="Arial" w:hAnsi="Arial" w:cs="Arial"/>
          <w:sz w:val="24"/>
          <w:szCs w:val="24"/>
        </w:rPr>
        <w:t>S</w:t>
      </w:r>
      <w:r w:rsidR="00DB5ECA">
        <w:rPr>
          <w:rFonts w:ascii="Arial" w:hAnsi="Arial" w:cs="Arial"/>
          <w:sz w:val="24"/>
          <w:szCs w:val="24"/>
        </w:rPr>
        <w:t xml:space="preserve"> obzirom da je</w:t>
      </w:r>
      <w:r w:rsidRPr="006D4FC1" w:rsidR="006D4FC1">
        <w:rPr>
          <w:rFonts w:ascii="Arial" w:hAnsi="Arial" w:cs="Arial"/>
          <w:sz w:val="24"/>
          <w:szCs w:val="24"/>
        </w:rPr>
        <w:t xml:space="preserve"> tužitelj ustrajao </w:t>
      </w:r>
      <w:r w:rsidR="00DB5ECA">
        <w:rPr>
          <w:rFonts w:ascii="Arial" w:hAnsi="Arial" w:cs="Arial"/>
          <w:sz w:val="24"/>
          <w:szCs w:val="24"/>
        </w:rPr>
        <w:t xml:space="preserve">na </w:t>
      </w:r>
      <w:r w:rsidRPr="006D4FC1" w:rsidR="006D4FC1">
        <w:rPr>
          <w:rFonts w:ascii="Arial" w:hAnsi="Arial" w:cs="Arial"/>
          <w:sz w:val="24"/>
          <w:szCs w:val="24"/>
        </w:rPr>
        <w:t xml:space="preserve">zahtjevu za razvod braka, dok je tuženica ustrajala na izričitoj izjavi da ne osporava osnovanost toga tužbenog zahtjeva, </w:t>
      </w:r>
      <w:r w:rsidR="00DB5ECA">
        <w:rPr>
          <w:rFonts w:ascii="Arial" w:hAnsi="Arial" w:cs="Arial"/>
          <w:sz w:val="24"/>
          <w:szCs w:val="24"/>
        </w:rPr>
        <w:t>sud je</w:t>
      </w:r>
      <w:r w:rsidRPr="006D4FC1" w:rsidR="006D4FC1">
        <w:rPr>
          <w:rFonts w:ascii="Arial" w:hAnsi="Arial" w:cs="Arial"/>
          <w:sz w:val="24"/>
          <w:szCs w:val="24"/>
        </w:rPr>
        <w:t xml:space="preserve"> u daljem tijeku postupka smatrao da su tužitelj i tuženica kao bračni drugovi sudu podnijeli sporazumni zahtjev za razvod braka, u smislu odredbe čl. čl.  369. st. 3. </w:t>
      </w:r>
      <w:r w:rsidR="00636E56">
        <w:rPr>
          <w:rFonts w:ascii="Arial" w:hAnsi="Arial" w:cs="Arial"/>
          <w:sz w:val="24"/>
        </w:rPr>
        <w:t xml:space="preserve">Obiteljskog zakona (Narodne novine broj 103/15, 98/19, 47/20, 49/23–Odluka Ustavnog suda Republike Hrvatske i 156/23, u daljem tekstu ObZ). </w:t>
      </w:r>
    </w:p>
    <w:p w:rsidRPr="006D4FC1" w:rsidR="006D4FC1" w:rsidP="006D4FC1" w:rsidRDefault="006D4FC1" w14:paraId="60AE5DF8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1C57E8E2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 </w:t>
      </w:r>
      <w:r w:rsidR="00D91A92">
        <w:rPr>
          <w:rFonts w:ascii="Arial" w:hAnsi="Arial" w:cs="Arial"/>
          <w:sz w:val="24"/>
          <w:szCs w:val="24"/>
        </w:rPr>
        <w:t>6</w:t>
      </w:r>
      <w:r w:rsidRPr="006D4FC1">
        <w:rPr>
          <w:rFonts w:ascii="Arial" w:hAnsi="Arial" w:cs="Arial"/>
          <w:sz w:val="24"/>
          <w:szCs w:val="24"/>
        </w:rPr>
        <w:t xml:space="preserve">. </w:t>
      </w:r>
      <w:r w:rsidR="00DB166E">
        <w:rPr>
          <w:rFonts w:ascii="Arial" w:hAnsi="Arial" w:cs="Arial"/>
          <w:sz w:val="24"/>
          <w:szCs w:val="24"/>
        </w:rPr>
        <w:t>R</w:t>
      </w:r>
      <w:r w:rsidR="00DB5ECA">
        <w:rPr>
          <w:rFonts w:ascii="Arial" w:hAnsi="Arial" w:cs="Arial"/>
          <w:sz w:val="24"/>
          <w:szCs w:val="24"/>
        </w:rPr>
        <w:t xml:space="preserve">adi </w:t>
      </w:r>
      <w:r w:rsidR="00DB166E">
        <w:rPr>
          <w:rFonts w:ascii="Arial" w:hAnsi="Arial" w:cs="Arial"/>
          <w:sz w:val="24"/>
          <w:szCs w:val="24"/>
        </w:rPr>
        <w:t>utvrđenja</w:t>
      </w:r>
      <w:r w:rsidR="00DB5ECA">
        <w:rPr>
          <w:rFonts w:ascii="Arial" w:hAnsi="Arial" w:cs="Arial"/>
          <w:sz w:val="24"/>
          <w:szCs w:val="24"/>
        </w:rPr>
        <w:t xml:space="preserve"> odlučnih činjenica, </w:t>
      </w:r>
      <w:r w:rsidR="00DB166E">
        <w:rPr>
          <w:rFonts w:ascii="Arial" w:hAnsi="Arial" w:cs="Arial"/>
          <w:sz w:val="24"/>
          <w:szCs w:val="24"/>
        </w:rPr>
        <w:t>dokaznom</w:t>
      </w:r>
      <w:r w:rsidR="00DB5ECA">
        <w:rPr>
          <w:rFonts w:ascii="Arial" w:hAnsi="Arial" w:cs="Arial"/>
          <w:sz w:val="24"/>
          <w:szCs w:val="24"/>
        </w:rPr>
        <w:t xml:space="preserve"> dijelu ovoga postupka, </w:t>
      </w:r>
      <w:r w:rsidRPr="006D4FC1">
        <w:rPr>
          <w:rFonts w:ascii="Arial" w:hAnsi="Arial" w:cs="Arial"/>
          <w:sz w:val="24"/>
          <w:szCs w:val="24"/>
        </w:rPr>
        <w:t xml:space="preserve">sud je izveo dokaze pregledom i čitanjem </w:t>
      </w:r>
      <w:r w:rsidR="00636E56">
        <w:rPr>
          <w:rFonts w:ascii="Arial" w:hAnsi="Arial" w:cs="Arial"/>
          <w:sz w:val="24"/>
        </w:rPr>
        <w:t xml:space="preserve">vjenčanog lista (stranica spisa 3), </w:t>
      </w:r>
      <w:r w:rsidRPr="00730DF2" w:rsidR="00636E56">
        <w:rPr>
          <w:rFonts w:ascii="Arial" w:hAnsi="Arial" w:cs="Arial"/>
          <w:sz w:val="24"/>
        </w:rPr>
        <w:t xml:space="preserve"> </w:t>
      </w:r>
      <w:r w:rsidR="00636E56">
        <w:rPr>
          <w:rFonts w:ascii="Arial" w:hAnsi="Arial" w:cs="Arial"/>
          <w:sz w:val="24"/>
        </w:rPr>
        <w:t>potvrde Hrvatskog zavoda za zapošljavanje  od 8. travnja 2026. izdana na ime M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P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636E56">
        <w:rPr>
          <w:rFonts w:ascii="Arial" w:hAnsi="Arial" w:cs="Arial"/>
          <w:sz w:val="24"/>
        </w:rPr>
        <w:t xml:space="preserve"> </w:t>
      </w:r>
      <w:r w:rsidRPr="00730DF2" w:rsidR="00636E56">
        <w:rPr>
          <w:rFonts w:ascii="Arial" w:hAnsi="Arial" w:cs="Arial"/>
          <w:sz w:val="24"/>
        </w:rPr>
        <w:t>(stranica spisa</w:t>
      </w:r>
      <w:r w:rsidR="00636E56">
        <w:rPr>
          <w:rFonts w:ascii="Arial" w:hAnsi="Arial" w:cs="Arial"/>
          <w:sz w:val="24"/>
        </w:rPr>
        <w:t xml:space="preserve"> 35-36</w:t>
      </w:r>
      <w:r w:rsidRPr="00730DF2" w:rsidR="00636E56">
        <w:rPr>
          <w:rFonts w:ascii="Arial" w:hAnsi="Arial" w:cs="Arial"/>
          <w:sz w:val="24"/>
        </w:rPr>
        <w:t xml:space="preserve"> )</w:t>
      </w:r>
      <w:r w:rsidR="00636E56">
        <w:rPr>
          <w:rFonts w:ascii="Arial" w:hAnsi="Arial" w:cs="Arial"/>
          <w:sz w:val="24"/>
        </w:rPr>
        <w:t>, potvrde o visini dohotka i primitaka izdane od  Porezne uprave Ministarstva financija Republike Hrvatske za M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P</w:t>
      </w:r>
      <w:r w:rsidR="00D92B90">
        <w:rPr>
          <w:rFonts w:ascii="Arial" w:hAnsi="Arial" w:cs="Arial"/>
          <w:sz w:val="24"/>
        </w:rPr>
        <w:t>.</w:t>
      </w:r>
      <w:r w:rsidR="00636E56">
        <w:rPr>
          <w:rFonts w:ascii="Arial" w:hAnsi="Arial" w:cs="Arial"/>
          <w:sz w:val="24"/>
        </w:rPr>
        <w:t xml:space="preserve"> </w:t>
      </w:r>
      <w:r w:rsidR="00D92B90">
        <w:rPr>
          <w:rFonts w:ascii="Arial" w:hAnsi="Arial" w:cs="Arial"/>
          <w:sz w:val="24"/>
        </w:rPr>
        <w:t>B.</w:t>
      </w:r>
      <w:r w:rsidR="00636E56">
        <w:rPr>
          <w:rFonts w:ascii="Arial" w:hAnsi="Arial" w:cs="Arial"/>
          <w:sz w:val="24"/>
        </w:rPr>
        <w:t xml:space="preserve"> za razdoblje  cijele kalendarske godine 2024., cijel</w:t>
      </w:r>
      <w:r w:rsidR="00D91A92">
        <w:rPr>
          <w:rFonts w:ascii="Arial" w:hAnsi="Arial" w:cs="Arial"/>
          <w:sz w:val="24"/>
        </w:rPr>
        <w:t>e</w:t>
      </w:r>
      <w:r w:rsidR="00636E56">
        <w:rPr>
          <w:rFonts w:ascii="Arial" w:hAnsi="Arial" w:cs="Arial"/>
          <w:sz w:val="24"/>
        </w:rPr>
        <w:t xml:space="preserve"> kalendarsk</w:t>
      </w:r>
      <w:r w:rsidR="00D91A92">
        <w:rPr>
          <w:rFonts w:ascii="Arial" w:hAnsi="Arial" w:cs="Arial"/>
          <w:sz w:val="24"/>
        </w:rPr>
        <w:t>e godine</w:t>
      </w:r>
      <w:r w:rsidR="00636E56">
        <w:rPr>
          <w:rFonts w:ascii="Arial" w:hAnsi="Arial" w:cs="Arial"/>
          <w:sz w:val="24"/>
        </w:rPr>
        <w:t xml:space="preserve"> 2025. i mjesec siječanj i mjesec veljaču 2026. </w:t>
      </w:r>
      <w:r w:rsidRPr="00730DF2" w:rsidR="00636E56">
        <w:rPr>
          <w:rFonts w:ascii="Arial" w:hAnsi="Arial" w:cs="Arial"/>
          <w:sz w:val="24"/>
        </w:rPr>
        <w:t xml:space="preserve">(stranica spisa </w:t>
      </w:r>
      <w:r w:rsidR="00636E56">
        <w:rPr>
          <w:rFonts w:ascii="Arial" w:hAnsi="Arial" w:cs="Arial"/>
          <w:sz w:val="24"/>
        </w:rPr>
        <w:t>37-44</w:t>
      </w:r>
      <w:r w:rsidRPr="00730DF2" w:rsidR="00636E56">
        <w:rPr>
          <w:rFonts w:ascii="Arial" w:hAnsi="Arial" w:cs="Arial"/>
          <w:sz w:val="24"/>
        </w:rPr>
        <w:t>)</w:t>
      </w:r>
      <w:r w:rsidR="00D91A92">
        <w:rPr>
          <w:rFonts w:ascii="Arial" w:hAnsi="Arial" w:cs="Arial"/>
          <w:sz w:val="24"/>
        </w:rPr>
        <w:t>,</w:t>
      </w:r>
      <w:r w:rsidR="00636E56">
        <w:rPr>
          <w:rFonts w:ascii="Arial" w:hAnsi="Arial" w:cs="Arial"/>
          <w:sz w:val="24"/>
        </w:rPr>
        <w:t xml:space="preserve"> </w:t>
      </w:r>
      <w:r w:rsidRPr="006D4FC1">
        <w:rPr>
          <w:rFonts w:ascii="Arial" w:hAnsi="Arial" w:cs="Arial"/>
          <w:sz w:val="24"/>
          <w:szCs w:val="24"/>
        </w:rPr>
        <w:t xml:space="preserve">te je izveo dokaz saslušanjem tužitelja i tuženice na okolnosti </w:t>
      </w:r>
      <w:r w:rsidR="00D91A92">
        <w:rPr>
          <w:rFonts w:ascii="Arial" w:hAnsi="Arial" w:cs="Arial"/>
          <w:sz w:val="24"/>
          <w:szCs w:val="24"/>
        </w:rPr>
        <w:t>važne</w:t>
      </w:r>
      <w:r w:rsidRPr="006D4FC1">
        <w:rPr>
          <w:rFonts w:ascii="Arial" w:hAnsi="Arial" w:cs="Arial"/>
          <w:sz w:val="24"/>
          <w:szCs w:val="24"/>
        </w:rPr>
        <w:t xml:space="preserve"> za donošenje odluke o zahtjevu tuženice za plaćanjem uzdržavanja (stranica spisa </w:t>
      </w:r>
      <w:r w:rsidR="00636E56">
        <w:rPr>
          <w:rFonts w:ascii="Arial" w:hAnsi="Arial" w:cs="Arial"/>
          <w:sz w:val="24"/>
          <w:szCs w:val="24"/>
        </w:rPr>
        <w:t>31-33</w:t>
      </w:r>
      <w:r w:rsidRPr="006D4FC1">
        <w:rPr>
          <w:rFonts w:ascii="Arial" w:hAnsi="Arial" w:cs="Arial"/>
          <w:sz w:val="24"/>
          <w:szCs w:val="24"/>
        </w:rPr>
        <w:t>).</w:t>
      </w:r>
    </w:p>
    <w:p w:rsidRPr="006D4FC1" w:rsidR="006D4FC1" w:rsidP="006D4FC1" w:rsidRDefault="006D4FC1" w14:paraId="738DEE41" w14:textId="77777777">
      <w:pPr>
        <w:jc w:val="both"/>
        <w:rPr>
          <w:rFonts w:ascii="Arial" w:hAnsi="Arial" w:cs="Arial"/>
          <w:sz w:val="24"/>
          <w:szCs w:val="24"/>
        </w:rPr>
      </w:pPr>
    </w:p>
    <w:p w:rsidR="00D92B90" w:rsidP="003F1E0B" w:rsidRDefault="00D91A92" w14:paraId="26FA30BF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6D4FC1" w:rsidR="006D4FC1">
        <w:rPr>
          <w:rFonts w:ascii="Arial" w:hAnsi="Arial" w:cs="Arial"/>
          <w:sz w:val="24"/>
          <w:szCs w:val="24"/>
        </w:rPr>
        <w:t>.</w:t>
      </w:r>
      <w:r w:rsidR="00DB5ECA">
        <w:rPr>
          <w:rFonts w:ascii="Arial" w:hAnsi="Arial" w:cs="Arial"/>
          <w:sz w:val="24"/>
          <w:szCs w:val="24"/>
        </w:rPr>
        <w:t xml:space="preserve"> Pregledom naprijed opisanih isprava </w:t>
      </w:r>
      <w:r w:rsidRPr="006D4FC1" w:rsidR="006D4FC1">
        <w:rPr>
          <w:rFonts w:ascii="Arial" w:hAnsi="Arial" w:cs="Arial"/>
          <w:sz w:val="24"/>
          <w:szCs w:val="24"/>
        </w:rPr>
        <w:t xml:space="preserve">sud je utvrdio  da su tužitelj i tuženica brak sklopili </w:t>
      </w:r>
      <w:r w:rsidR="00D92B90">
        <w:rPr>
          <w:rFonts w:ascii="Arial" w:hAnsi="Arial" w:cs="Arial"/>
          <w:sz w:val="24"/>
          <w:szCs w:val="24"/>
        </w:rPr>
        <w:t>…</w:t>
      </w:r>
      <w:r w:rsidRPr="006D4FC1" w:rsidR="006D4FC1">
        <w:rPr>
          <w:rFonts w:ascii="Arial" w:hAnsi="Arial" w:cs="Arial"/>
          <w:sz w:val="24"/>
          <w:szCs w:val="24"/>
        </w:rPr>
        <w:t xml:space="preserve"> u V</w:t>
      </w:r>
      <w:r w:rsidR="00D92B90">
        <w:rPr>
          <w:rFonts w:ascii="Arial" w:hAnsi="Arial" w:cs="Arial"/>
          <w:sz w:val="24"/>
          <w:szCs w:val="24"/>
        </w:rPr>
        <w:t>.</w:t>
      </w:r>
      <w:r w:rsidRPr="006D4FC1" w:rsidR="006D4FC1">
        <w:rPr>
          <w:rFonts w:ascii="Arial" w:hAnsi="Arial" w:cs="Arial"/>
          <w:sz w:val="24"/>
          <w:szCs w:val="24"/>
        </w:rPr>
        <w:t xml:space="preserve">, da </w:t>
      </w:r>
      <w:r w:rsidR="00DB5ECA">
        <w:rPr>
          <w:rFonts w:ascii="Arial" w:hAnsi="Arial" w:cs="Arial"/>
          <w:sz w:val="24"/>
          <w:szCs w:val="24"/>
        </w:rPr>
        <w:t xml:space="preserve">je </w:t>
      </w:r>
      <w:r w:rsidR="00DB166E">
        <w:rPr>
          <w:rFonts w:ascii="Arial" w:hAnsi="Arial" w:cs="Arial"/>
          <w:sz w:val="24"/>
          <w:szCs w:val="24"/>
        </w:rPr>
        <w:t>nakon</w:t>
      </w:r>
      <w:r w:rsidR="00DB5ECA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zaključenja</w:t>
      </w:r>
      <w:r w:rsidR="00DB5ECA">
        <w:rPr>
          <w:rFonts w:ascii="Arial" w:hAnsi="Arial" w:cs="Arial"/>
          <w:sz w:val="24"/>
          <w:szCs w:val="24"/>
        </w:rPr>
        <w:t xml:space="preserve"> braka prezime tuženice P</w:t>
      </w:r>
      <w:r w:rsidR="00D92B90">
        <w:rPr>
          <w:rFonts w:ascii="Arial" w:hAnsi="Arial" w:cs="Arial"/>
          <w:sz w:val="24"/>
          <w:szCs w:val="24"/>
        </w:rPr>
        <w:t>.</w:t>
      </w:r>
      <w:r w:rsidR="00DB5ECA">
        <w:rPr>
          <w:rFonts w:ascii="Arial" w:hAnsi="Arial" w:cs="Arial"/>
          <w:sz w:val="24"/>
          <w:szCs w:val="24"/>
        </w:rPr>
        <w:t xml:space="preserve"> </w:t>
      </w:r>
      <w:r w:rsidR="00D92B90">
        <w:rPr>
          <w:rFonts w:ascii="Arial" w:hAnsi="Arial" w:cs="Arial"/>
          <w:sz w:val="24"/>
          <w:szCs w:val="24"/>
        </w:rPr>
        <w:t>B.</w:t>
      </w:r>
      <w:r w:rsidR="00DB5EC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dok je tužitelj zadržao svoje prezime </w:t>
      </w:r>
      <w:r w:rsidR="00D92B90"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 xml:space="preserve">, </w:t>
      </w:r>
      <w:r w:rsidR="00DB5ECA">
        <w:rPr>
          <w:rFonts w:ascii="Arial" w:hAnsi="Arial" w:cs="Arial"/>
          <w:sz w:val="24"/>
          <w:szCs w:val="24"/>
        </w:rPr>
        <w:t xml:space="preserve">da je tuženica bila </w:t>
      </w:r>
      <w:r w:rsidR="00DB166E">
        <w:rPr>
          <w:rFonts w:ascii="Arial" w:hAnsi="Arial" w:cs="Arial"/>
          <w:sz w:val="24"/>
          <w:szCs w:val="24"/>
        </w:rPr>
        <w:t>prijavljena</w:t>
      </w:r>
      <w:r w:rsidR="00DB5ECA">
        <w:rPr>
          <w:rFonts w:ascii="Arial" w:hAnsi="Arial" w:cs="Arial"/>
          <w:sz w:val="24"/>
          <w:szCs w:val="24"/>
        </w:rPr>
        <w:t xml:space="preserve"> na zavod za zapošljavanje kao nezaposlena osoba u </w:t>
      </w:r>
      <w:r w:rsidR="00DB166E">
        <w:rPr>
          <w:rFonts w:ascii="Arial" w:hAnsi="Arial" w:cs="Arial"/>
          <w:sz w:val="24"/>
          <w:szCs w:val="24"/>
        </w:rPr>
        <w:t>razdoblju</w:t>
      </w:r>
      <w:r w:rsidR="00DB5ECA">
        <w:rPr>
          <w:rFonts w:ascii="Arial" w:hAnsi="Arial" w:cs="Arial"/>
          <w:sz w:val="24"/>
          <w:szCs w:val="24"/>
        </w:rPr>
        <w:t xml:space="preserve"> od 8. rujna 2014. do 30. listopada 2014.</w:t>
      </w:r>
      <w:r>
        <w:rPr>
          <w:rFonts w:ascii="Arial" w:hAnsi="Arial" w:cs="Arial"/>
          <w:sz w:val="24"/>
          <w:szCs w:val="24"/>
        </w:rPr>
        <w:t>, u razdoblju</w:t>
      </w:r>
      <w:r w:rsidR="00DB5ECA">
        <w:rPr>
          <w:rFonts w:ascii="Arial" w:hAnsi="Arial" w:cs="Arial"/>
          <w:sz w:val="24"/>
          <w:szCs w:val="24"/>
        </w:rPr>
        <w:t xml:space="preserve"> od 20. srpnja 2015. do 31.  kolovoza 2016., </w:t>
      </w:r>
      <w:r>
        <w:rPr>
          <w:rFonts w:ascii="Arial" w:hAnsi="Arial" w:cs="Arial"/>
          <w:sz w:val="24"/>
          <w:szCs w:val="24"/>
        </w:rPr>
        <w:t xml:space="preserve">u razdoblju </w:t>
      </w:r>
      <w:r w:rsidR="00DB5ECA">
        <w:rPr>
          <w:rFonts w:ascii="Arial" w:hAnsi="Arial" w:cs="Arial"/>
          <w:sz w:val="24"/>
          <w:szCs w:val="24"/>
        </w:rPr>
        <w:t xml:space="preserve">od 21. lipnja 2021. do 29. prosinca 2021., </w:t>
      </w:r>
      <w:r>
        <w:rPr>
          <w:rFonts w:ascii="Arial" w:hAnsi="Arial" w:cs="Arial"/>
          <w:sz w:val="24"/>
          <w:szCs w:val="24"/>
        </w:rPr>
        <w:t xml:space="preserve">u razdoblju </w:t>
      </w:r>
      <w:r w:rsidR="00DB5ECA">
        <w:rPr>
          <w:rFonts w:ascii="Arial" w:hAnsi="Arial" w:cs="Arial"/>
          <w:sz w:val="24"/>
          <w:szCs w:val="24"/>
        </w:rPr>
        <w:t xml:space="preserve">od 14. </w:t>
      </w:r>
      <w:r w:rsidR="00DB166E">
        <w:rPr>
          <w:rFonts w:ascii="Arial" w:hAnsi="Arial" w:cs="Arial"/>
          <w:sz w:val="24"/>
          <w:szCs w:val="24"/>
        </w:rPr>
        <w:t>studenog</w:t>
      </w:r>
      <w:r w:rsidR="00DB5ECA">
        <w:rPr>
          <w:rFonts w:ascii="Arial" w:hAnsi="Arial" w:cs="Arial"/>
          <w:sz w:val="24"/>
          <w:szCs w:val="24"/>
        </w:rPr>
        <w:t xml:space="preserve"> 2023. do 29. siječnja 2025. i </w:t>
      </w:r>
      <w:r>
        <w:rPr>
          <w:rFonts w:ascii="Arial" w:hAnsi="Arial" w:cs="Arial"/>
          <w:sz w:val="24"/>
          <w:szCs w:val="24"/>
        </w:rPr>
        <w:t xml:space="preserve">u razdoblju </w:t>
      </w:r>
      <w:r w:rsidR="00DB5ECA">
        <w:rPr>
          <w:rFonts w:ascii="Arial" w:hAnsi="Arial" w:cs="Arial"/>
          <w:sz w:val="24"/>
          <w:szCs w:val="24"/>
        </w:rPr>
        <w:t xml:space="preserve">od 30. </w:t>
      </w:r>
      <w:r w:rsidR="00DB166E">
        <w:rPr>
          <w:rFonts w:ascii="Arial" w:hAnsi="Arial" w:cs="Arial"/>
          <w:sz w:val="24"/>
          <w:szCs w:val="24"/>
        </w:rPr>
        <w:t>travnja</w:t>
      </w:r>
      <w:r w:rsidR="00DB5ECA">
        <w:rPr>
          <w:rFonts w:ascii="Arial" w:hAnsi="Arial" w:cs="Arial"/>
          <w:sz w:val="24"/>
          <w:szCs w:val="24"/>
        </w:rPr>
        <w:t xml:space="preserve"> 2025. do 18. ožujka 2026.</w:t>
      </w:r>
      <w:r>
        <w:rPr>
          <w:rFonts w:ascii="Arial" w:hAnsi="Arial" w:cs="Arial"/>
          <w:sz w:val="24"/>
          <w:szCs w:val="24"/>
        </w:rPr>
        <w:t>,</w:t>
      </w:r>
      <w:r w:rsidR="00DB5ECA">
        <w:rPr>
          <w:rFonts w:ascii="Arial" w:hAnsi="Arial" w:cs="Arial"/>
          <w:sz w:val="24"/>
          <w:szCs w:val="24"/>
        </w:rPr>
        <w:t xml:space="preserve">  te da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 xml:space="preserve">ne </w:t>
      </w:r>
      <w:r w:rsidR="00DB166E">
        <w:rPr>
          <w:rFonts w:ascii="Arial" w:hAnsi="Arial" w:cs="Arial"/>
          <w:sz w:val="24"/>
          <w:szCs w:val="24"/>
        </w:rPr>
        <w:t>prima</w:t>
      </w:r>
      <w:r w:rsidR="00DB5ECA">
        <w:rPr>
          <w:rFonts w:ascii="Arial" w:hAnsi="Arial" w:cs="Arial"/>
          <w:sz w:val="24"/>
          <w:szCs w:val="24"/>
        </w:rPr>
        <w:t xml:space="preserve"> novčanu naknadu u prethodnoj i tekućoj godini, kao i da </w:t>
      </w:r>
      <w:r>
        <w:rPr>
          <w:rFonts w:ascii="Arial" w:hAnsi="Arial" w:cs="Arial"/>
          <w:sz w:val="24"/>
          <w:szCs w:val="24"/>
        </w:rPr>
        <w:t>P</w:t>
      </w:r>
      <w:r w:rsidR="00DB5ECA">
        <w:rPr>
          <w:rFonts w:ascii="Arial" w:hAnsi="Arial" w:cs="Arial"/>
          <w:sz w:val="24"/>
          <w:szCs w:val="24"/>
        </w:rPr>
        <w:t>orezn</w:t>
      </w:r>
      <w:r>
        <w:rPr>
          <w:rFonts w:ascii="Arial" w:hAnsi="Arial" w:cs="Arial"/>
          <w:sz w:val="24"/>
          <w:szCs w:val="24"/>
        </w:rPr>
        <w:t>a</w:t>
      </w:r>
      <w:r w:rsidR="00DB5ECA">
        <w:rPr>
          <w:rFonts w:ascii="Arial" w:hAnsi="Arial" w:cs="Arial"/>
          <w:sz w:val="24"/>
          <w:szCs w:val="24"/>
        </w:rPr>
        <w:t xml:space="preserve"> uprav</w:t>
      </w:r>
      <w:r>
        <w:rPr>
          <w:rFonts w:ascii="Arial" w:hAnsi="Arial" w:cs="Arial"/>
          <w:sz w:val="24"/>
          <w:szCs w:val="24"/>
        </w:rPr>
        <w:t>a</w:t>
      </w:r>
      <w:r w:rsidR="00DB5ECA">
        <w:rPr>
          <w:rFonts w:ascii="Arial" w:hAnsi="Arial" w:cs="Arial"/>
          <w:sz w:val="24"/>
          <w:szCs w:val="24"/>
        </w:rPr>
        <w:t xml:space="preserve"> Ministarstva financija R</w:t>
      </w:r>
      <w:r w:rsidR="00D92B90">
        <w:rPr>
          <w:rFonts w:ascii="Arial" w:hAnsi="Arial" w:cs="Arial"/>
          <w:sz w:val="24"/>
          <w:szCs w:val="24"/>
        </w:rPr>
        <w:t>.</w:t>
      </w:r>
      <w:r w:rsidR="00DB5ECA">
        <w:rPr>
          <w:rFonts w:ascii="Arial" w:hAnsi="Arial" w:cs="Arial"/>
          <w:sz w:val="24"/>
          <w:szCs w:val="24"/>
        </w:rPr>
        <w:t xml:space="preserve"> H</w:t>
      </w:r>
      <w:r w:rsidR="00D92B90">
        <w:rPr>
          <w:rFonts w:ascii="Arial" w:hAnsi="Arial" w:cs="Arial"/>
          <w:sz w:val="24"/>
          <w:szCs w:val="24"/>
        </w:rPr>
        <w:t>.</w:t>
      </w:r>
      <w:r w:rsidR="00DB5ECA">
        <w:rPr>
          <w:rFonts w:ascii="Arial" w:hAnsi="Arial" w:cs="Arial"/>
          <w:sz w:val="24"/>
          <w:szCs w:val="24"/>
        </w:rPr>
        <w:t xml:space="preserve"> tijekom 2024., 2025. i u siječnju i veljači mjesecu 2026. nije evidentirala da je tužiteljica ostvarila niti dohotke niti neoporezive primitke.</w:t>
      </w:r>
      <w:r w:rsidR="00D92B90">
        <w:rPr>
          <w:rFonts w:ascii="Arial" w:hAnsi="Arial" w:cs="Arial"/>
          <w:sz w:val="24"/>
          <w:szCs w:val="24"/>
        </w:rPr>
        <w:t xml:space="preserve"> </w:t>
      </w:r>
    </w:p>
    <w:p w:rsidR="00DB5ECA" w:rsidP="003F1E0B" w:rsidRDefault="00D92B90" w14:paraId="672CD0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</w:t>
      </w:r>
      <w:r w:rsidRPr="006D4FC1" w:rsidR="006D4FC1">
        <w:rPr>
          <w:rFonts w:ascii="Arial" w:hAnsi="Arial" w:cs="Arial"/>
          <w:sz w:val="24"/>
          <w:szCs w:val="24"/>
        </w:rPr>
        <w:t xml:space="preserve">.1. Iz suglasnih iskaza tužitelja i tuženice utvrđeno je da su </w:t>
      </w:r>
      <w:r w:rsidR="00D91A92">
        <w:rPr>
          <w:rFonts w:ascii="Arial" w:hAnsi="Arial" w:cs="Arial"/>
          <w:sz w:val="24"/>
          <w:szCs w:val="24"/>
        </w:rPr>
        <w:t xml:space="preserve">oni </w:t>
      </w:r>
      <w:r w:rsidRPr="006D4FC1" w:rsidR="006D4FC1">
        <w:rPr>
          <w:rFonts w:ascii="Arial" w:hAnsi="Arial" w:cs="Arial"/>
          <w:sz w:val="24"/>
          <w:szCs w:val="24"/>
        </w:rPr>
        <w:t>bračni drugovi</w:t>
      </w:r>
      <w:r w:rsidR="00D91A92">
        <w:rPr>
          <w:rFonts w:ascii="Arial" w:hAnsi="Arial" w:cs="Arial"/>
          <w:sz w:val="24"/>
          <w:szCs w:val="24"/>
        </w:rPr>
        <w:t xml:space="preserve"> koji su brak</w:t>
      </w:r>
      <w:r w:rsidR="00D77B11">
        <w:rPr>
          <w:rFonts w:ascii="Arial" w:hAnsi="Arial" w:cs="Arial"/>
          <w:sz w:val="24"/>
          <w:szCs w:val="24"/>
        </w:rPr>
        <w:t xml:space="preserve"> sklopili </w:t>
      </w:r>
      <w:r>
        <w:rPr>
          <w:rFonts w:ascii="Arial" w:hAnsi="Arial" w:cs="Arial"/>
          <w:sz w:val="24"/>
          <w:szCs w:val="24"/>
        </w:rPr>
        <w:t>…</w:t>
      </w:r>
      <w:r w:rsidR="00D77B11">
        <w:rPr>
          <w:rFonts w:ascii="Arial" w:hAnsi="Arial" w:cs="Arial"/>
          <w:sz w:val="24"/>
          <w:szCs w:val="24"/>
        </w:rPr>
        <w:t>,</w:t>
      </w:r>
      <w:r w:rsidRPr="006D4FC1" w:rsidR="006D4FC1">
        <w:rPr>
          <w:rFonts w:ascii="Arial" w:hAnsi="Arial" w:cs="Arial"/>
          <w:sz w:val="24"/>
          <w:szCs w:val="24"/>
        </w:rPr>
        <w:t xml:space="preserve"> da su nakon sklapanja braka živjeli </w:t>
      </w:r>
      <w:r w:rsidR="00DB5ECA">
        <w:rPr>
          <w:rFonts w:ascii="Arial" w:hAnsi="Arial" w:cs="Arial"/>
          <w:sz w:val="24"/>
          <w:szCs w:val="24"/>
        </w:rPr>
        <w:t xml:space="preserve">u kućanstvu </w:t>
      </w:r>
      <w:r w:rsidR="00D91A92">
        <w:rPr>
          <w:rFonts w:ascii="Arial" w:hAnsi="Arial" w:cs="Arial"/>
          <w:sz w:val="24"/>
          <w:szCs w:val="24"/>
        </w:rPr>
        <w:t xml:space="preserve">s </w:t>
      </w:r>
      <w:r w:rsidR="00DB5ECA">
        <w:rPr>
          <w:rFonts w:ascii="Arial" w:hAnsi="Arial" w:cs="Arial"/>
          <w:sz w:val="24"/>
          <w:szCs w:val="24"/>
        </w:rPr>
        <w:t>tuž</w:t>
      </w:r>
      <w:r w:rsidR="00DB166E">
        <w:rPr>
          <w:rFonts w:ascii="Arial" w:hAnsi="Arial" w:cs="Arial"/>
          <w:sz w:val="24"/>
          <w:szCs w:val="24"/>
        </w:rPr>
        <w:t>e</w:t>
      </w:r>
      <w:r w:rsidR="00DB5ECA">
        <w:rPr>
          <w:rFonts w:ascii="Arial" w:hAnsi="Arial" w:cs="Arial"/>
          <w:sz w:val="24"/>
          <w:szCs w:val="24"/>
        </w:rPr>
        <w:t>ničinim  roditeljima 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>njez</w:t>
      </w:r>
      <w:r w:rsidR="00DB166E">
        <w:rPr>
          <w:rFonts w:ascii="Arial" w:hAnsi="Arial" w:cs="Arial"/>
          <w:sz w:val="24"/>
          <w:szCs w:val="24"/>
        </w:rPr>
        <w:t>i</w:t>
      </w:r>
      <w:r w:rsidR="00DB5ECA">
        <w:rPr>
          <w:rFonts w:ascii="Arial" w:hAnsi="Arial" w:cs="Arial"/>
          <w:sz w:val="24"/>
          <w:szCs w:val="24"/>
        </w:rPr>
        <w:t>nom ml</w:t>
      </w:r>
      <w:r w:rsidR="00DB166E">
        <w:rPr>
          <w:rFonts w:ascii="Arial" w:hAnsi="Arial" w:cs="Arial"/>
          <w:sz w:val="24"/>
          <w:szCs w:val="24"/>
        </w:rPr>
        <w:t>a</w:t>
      </w:r>
      <w:r w:rsidR="00DB5ECA">
        <w:rPr>
          <w:rFonts w:ascii="Arial" w:hAnsi="Arial" w:cs="Arial"/>
          <w:sz w:val="24"/>
          <w:szCs w:val="24"/>
        </w:rPr>
        <w:t xml:space="preserve">đom sestrom, da u tom </w:t>
      </w:r>
      <w:r w:rsidR="00DB166E">
        <w:rPr>
          <w:rFonts w:ascii="Arial" w:hAnsi="Arial" w:cs="Arial"/>
          <w:sz w:val="24"/>
          <w:szCs w:val="24"/>
        </w:rPr>
        <w:t>kućanstvu</w:t>
      </w:r>
      <w:r w:rsidR="00DB5ECA">
        <w:rPr>
          <w:rFonts w:ascii="Arial" w:hAnsi="Arial" w:cs="Arial"/>
          <w:sz w:val="24"/>
          <w:szCs w:val="24"/>
        </w:rPr>
        <w:t xml:space="preserve"> stanovali 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>prije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>nego li su brak sklopili ta</w:t>
      </w:r>
      <w:r w:rsidR="00D77B11">
        <w:rPr>
          <w:rFonts w:ascii="Arial" w:hAnsi="Arial" w:cs="Arial"/>
          <w:sz w:val="24"/>
          <w:szCs w:val="24"/>
        </w:rPr>
        <w:t>k</w:t>
      </w:r>
      <w:r w:rsidR="00DB5ECA">
        <w:rPr>
          <w:rFonts w:ascii="Arial" w:hAnsi="Arial" w:cs="Arial"/>
          <w:sz w:val="24"/>
          <w:szCs w:val="24"/>
        </w:rPr>
        <w:t xml:space="preserve">o da su </w:t>
      </w:r>
      <w:r w:rsidR="00DB166E">
        <w:rPr>
          <w:rFonts w:ascii="Arial" w:hAnsi="Arial" w:cs="Arial"/>
          <w:sz w:val="24"/>
          <w:szCs w:val="24"/>
        </w:rPr>
        <w:t>ukupno</w:t>
      </w:r>
      <w:r w:rsidR="00DB5ECA">
        <w:rPr>
          <w:rFonts w:ascii="Arial" w:hAnsi="Arial" w:cs="Arial"/>
          <w:sz w:val="24"/>
          <w:szCs w:val="24"/>
        </w:rPr>
        <w:t xml:space="preserve"> u zajednici života </w:t>
      </w:r>
      <w:r w:rsidR="00DB166E">
        <w:rPr>
          <w:rFonts w:ascii="Arial" w:hAnsi="Arial" w:cs="Arial"/>
          <w:sz w:val="24"/>
          <w:szCs w:val="24"/>
        </w:rPr>
        <w:t>živjeli</w:t>
      </w:r>
      <w:r w:rsidR="00DB5ECA">
        <w:rPr>
          <w:rFonts w:ascii="Arial" w:hAnsi="Arial" w:cs="Arial"/>
          <w:sz w:val="24"/>
          <w:szCs w:val="24"/>
        </w:rPr>
        <w:t xml:space="preserve"> gotovo deset godina, da je za vrijem</w:t>
      </w:r>
      <w:r w:rsidR="00D77B11">
        <w:rPr>
          <w:rFonts w:ascii="Arial" w:hAnsi="Arial" w:cs="Arial"/>
          <w:sz w:val="24"/>
          <w:szCs w:val="24"/>
        </w:rPr>
        <w:t>e</w:t>
      </w:r>
      <w:r w:rsidR="00DB5ECA">
        <w:rPr>
          <w:rFonts w:ascii="Arial" w:hAnsi="Arial" w:cs="Arial"/>
          <w:sz w:val="24"/>
          <w:szCs w:val="24"/>
        </w:rPr>
        <w:t xml:space="preserve"> trajanja te zajednice života tuž</w:t>
      </w:r>
      <w:r w:rsidR="00DB166E">
        <w:rPr>
          <w:rFonts w:ascii="Arial" w:hAnsi="Arial" w:cs="Arial"/>
          <w:sz w:val="24"/>
          <w:szCs w:val="24"/>
        </w:rPr>
        <w:t>it</w:t>
      </w:r>
      <w:r w:rsidR="00DB5ECA">
        <w:rPr>
          <w:rFonts w:ascii="Arial" w:hAnsi="Arial" w:cs="Arial"/>
          <w:sz w:val="24"/>
          <w:szCs w:val="24"/>
        </w:rPr>
        <w:t xml:space="preserve">elj bio </w:t>
      </w:r>
      <w:r w:rsidR="00DB166E">
        <w:rPr>
          <w:rFonts w:ascii="Arial" w:hAnsi="Arial" w:cs="Arial"/>
          <w:sz w:val="24"/>
          <w:szCs w:val="24"/>
        </w:rPr>
        <w:t>zaposlen</w:t>
      </w:r>
      <w:r w:rsidR="00DB5ECA">
        <w:rPr>
          <w:rFonts w:ascii="Arial" w:hAnsi="Arial" w:cs="Arial"/>
          <w:sz w:val="24"/>
          <w:szCs w:val="24"/>
        </w:rPr>
        <w:t xml:space="preserve"> i ostvarivao plaću iz koje su se </w:t>
      </w:r>
      <w:r w:rsidR="00DB166E">
        <w:rPr>
          <w:rFonts w:ascii="Arial" w:hAnsi="Arial" w:cs="Arial"/>
          <w:sz w:val="24"/>
          <w:szCs w:val="24"/>
        </w:rPr>
        <w:t>podmirivali</w:t>
      </w:r>
      <w:r w:rsidR="00DB5ECA">
        <w:rPr>
          <w:rFonts w:ascii="Arial" w:hAnsi="Arial" w:cs="Arial"/>
          <w:sz w:val="24"/>
          <w:szCs w:val="24"/>
        </w:rPr>
        <w:t xml:space="preserve"> </w:t>
      </w:r>
      <w:r w:rsidR="00D77B11">
        <w:rPr>
          <w:rFonts w:ascii="Arial" w:hAnsi="Arial" w:cs="Arial"/>
          <w:sz w:val="24"/>
          <w:szCs w:val="24"/>
        </w:rPr>
        <w:t xml:space="preserve">svi </w:t>
      </w:r>
      <w:r w:rsidR="00DB5ECA">
        <w:rPr>
          <w:rFonts w:ascii="Arial" w:hAnsi="Arial" w:cs="Arial"/>
          <w:sz w:val="24"/>
          <w:szCs w:val="24"/>
        </w:rPr>
        <w:t xml:space="preserve">troškovi  opisanog zajedničkog </w:t>
      </w:r>
      <w:r w:rsidR="00DB166E">
        <w:rPr>
          <w:rFonts w:ascii="Arial" w:hAnsi="Arial" w:cs="Arial"/>
          <w:sz w:val="24"/>
          <w:szCs w:val="24"/>
        </w:rPr>
        <w:t>kućanstva</w:t>
      </w:r>
      <w:r w:rsidR="00DB5ECA">
        <w:rPr>
          <w:rFonts w:ascii="Arial" w:hAnsi="Arial" w:cs="Arial"/>
          <w:sz w:val="24"/>
          <w:szCs w:val="24"/>
        </w:rPr>
        <w:t xml:space="preserve"> u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 xml:space="preserve">kojemu su oni </w:t>
      </w:r>
      <w:r w:rsidR="00DB166E">
        <w:rPr>
          <w:rFonts w:ascii="Arial" w:hAnsi="Arial" w:cs="Arial"/>
          <w:sz w:val="24"/>
          <w:szCs w:val="24"/>
        </w:rPr>
        <w:t>živjeli</w:t>
      </w:r>
      <w:r w:rsidR="00DB5ECA">
        <w:rPr>
          <w:rFonts w:ascii="Arial" w:hAnsi="Arial" w:cs="Arial"/>
          <w:sz w:val="24"/>
          <w:szCs w:val="24"/>
        </w:rPr>
        <w:t xml:space="preserve">, da za vrijeme  trajanja bračne zajednice i </w:t>
      </w:r>
      <w:r w:rsidR="00DB166E">
        <w:rPr>
          <w:rFonts w:ascii="Arial" w:hAnsi="Arial" w:cs="Arial"/>
          <w:sz w:val="24"/>
          <w:szCs w:val="24"/>
        </w:rPr>
        <w:t>zajednice</w:t>
      </w:r>
      <w:r w:rsidR="00DB5ECA">
        <w:rPr>
          <w:rFonts w:ascii="Arial" w:hAnsi="Arial" w:cs="Arial"/>
          <w:sz w:val="24"/>
          <w:szCs w:val="24"/>
        </w:rPr>
        <w:t xml:space="preserve"> života uopće, tuženica nije  bila zaposlen</w:t>
      </w:r>
      <w:r w:rsidR="00D77B11">
        <w:rPr>
          <w:rFonts w:ascii="Arial" w:hAnsi="Arial" w:cs="Arial"/>
          <w:sz w:val="24"/>
          <w:szCs w:val="24"/>
        </w:rPr>
        <w:t>a</w:t>
      </w:r>
      <w:r w:rsidR="00DB5ECA">
        <w:rPr>
          <w:rFonts w:ascii="Arial" w:hAnsi="Arial" w:cs="Arial"/>
          <w:sz w:val="24"/>
          <w:szCs w:val="24"/>
        </w:rPr>
        <w:t xml:space="preserve"> osoba i nije ostvarivala  dohodak  </w:t>
      </w:r>
      <w:r w:rsidR="00DB166E">
        <w:rPr>
          <w:rFonts w:ascii="Arial" w:hAnsi="Arial" w:cs="Arial"/>
          <w:sz w:val="24"/>
          <w:szCs w:val="24"/>
        </w:rPr>
        <w:t>kojim</w:t>
      </w:r>
      <w:r w:rsidR="00DB5ECA">
        <w:rPr>
          <w:rFonts w:ascii="Arial" w:hAnsi="Arial" w:cs="Arial"/>
          <w:sz w:val="24"/>
          <w:szCs w:val="24"/>
        </w:rPr>
        <w:t xml:space="preserve"> bi  doprinosila  pomirenju troškova opisane zajednice </w:t>
      </w:r>
      <w:r w:rsidR="00DB166E">
        <w:rPr>
          <w:rFonts w:ascii="Arial" w:hAnsi="Arial" w:cs="Arial"/>
          <w:sz w:val="24"/>
          <w:szCs w:val="24"/>
        </w:rPr>
        <w:t>života</w:t>
      </w:r>
      <w:r w:rsidR="00DB5ECA">
        <w:rPr>
          <w:rFonts w:ascii="Arial" w:hAnsi="Arial" w:cs="Arial"/>
          <w:sz w:val="24"/>
          <w:szCs w:val="24"/>
        </w:rPr>
        <w:t>, kao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B5ECA">
        <w:rPr>
          <w:rFonts w:ascii="Arial" w:hAnsi="Arial" w:cs="Arial"/>
          <w:sz w:val="24"/>
          <w:szCs w:val="24"/>
        </w:rPr>
        <w:t xml:space="preserve">i da u </w:t>
      </w:r>
      <w:r w:rsidR="00DB166E">
        <w:rPr>
          <w:rFonts w:ascii="Arial" w:hAnsi="Arial" w:cs="Arial"/>
          <w:sz w:val="24"/>
          <w:szCs w:val="24"/>
        </w:rPr>
        <w:t>njihovoj</w:t>
      </w:r>
      <w:r w:rsidR="00DB5ECA">
        <w:rPr>
          <w:rFonts w:ascii="Arial" w:hAnsi="Arial" w:cs="Arial"/>
          <w:sz w:val="24"/>
          <w:szCs w:val="24"/>
        </w:rPr>
        <w:t xml:space="preserve"> zajednici  nisu rođena djeca.</w:t>
      </w:r>
    </w:p>
    <w:p w:rsidR="00DB5ECA" w:rsidP="003F1E0B" w:rsidRDefault="00D77B11" w14:paraId="3D365332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7.2. saslušan kao parnična stranka, </w:t>
      </w:r>
      <w:r w:rsidR="00DB5ECA">
        <w:rPr>
          <w:rFonts w:ascii="Arial" w:hAnsi="Arial" w:cs="Arial"/>
          <w:sz w:val="24"/>
          <w:szCs w:val="24"/>
        </w:rPr>
        <w:t>tu</w:t>
      </w:r>
      <w:r w:rsidR="008561D7">
        <w:rPr>
          <w:rFonts w:ascii="Arial" w:hAnsi="Arial" w:cs="Arial"/>
          <w:sz w:val="24"/>
          <w:szCs w:val="24"/>
        </w:rPr>
        <w:t xml:space="preserve">žitelj </w:t>
      </w:r>
      <w:r w:rsidR="00DB5ECA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u svome iskazu </w:t>
      </w:r>
      <w:r w:rsidR="00DB5ECA">
        <w:rPr>
          <w:rFonts w:ascii="Arial" w:hAnsi="Arial" w:cs="Arial"/>
          <w:sz w:val="24"/>
          <w:szCs w:val="24"/>
        </w:rPr>
        <w:t xml:space="preserve">iznio i da  </w:t>
      </w:r>
      <w:r w:rsidR="00600812">
        <w:rPr>
          <w:rFonts w:ascii="Arial" w:hAnsi="Arial" w:cs="Arial"/>
          <w:sz w:val="24"/>
          <w:szCs w:val="24"/>
        </w:rPr>
        <w:t>je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prije braka podignuo </w:t>
      </w:r>
      <w:r w:rsidR="00DB166E">
        <w:rPr>
          <w:rFonts w:ascii="Arial" w:hAnsi="Arial" w:cs="Arial"/>
          <w:sz w:val="24"/>
          <w:szCs w:val="24"/>
        </w:rPr>
        <w:t>kredit</w:t>
      </w:r>
      <w:r w:rsidR="00600812">
        <w:rPr>
          <w:rFonts w:ascii="Arial" w:hAnsi="Arial" w:cs="Arial"/>
          <w:sz w:val="24"/>
          <w:szCs w:val="24"/>
        </w:rPr>
        <w:t xml:space="preserve"> i tim novcem kupi</w:t>
      </w:r>
      <w:r>
        <w:rPr>
          <w:rFonts w:ascii="Arial" w:hAnsi="Arial" w:cs="Arial"/>
          <w:sz w:val="24"/>
          <w:szCs w:val="24"/>
        </w:rPr>
        <w:t>o</w:t>
      </w:r>
      <w:r w:rsidR="00600812">
        <w:rPr>
          <w:rFonts w:ascii="Arial" w:hAnsi="Arial" w:cs="Arial"/>
          <w:sz w:val="24"/>
          <w:szCs w:val="24"/>
        </w:rPr>
        <w:t xml:space="preserve"> kuću, no da </w:t>
      </w:r>
      <w:r w:rsidR="00DB166E">
        <w:rPr>
          <w:rFonts w:ascii="Arial" w:hAnsi="Arial" w:cs="Arial"/>
          <w:sz w:val="24"/>
          <w:szCs w:val="24"/>
        </w:rPr>
        <w:t>redovito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vr</w:t>
      </w:r>
      <w:r w:rsidR="00600812">
        <w:rPr>
          <w:rFonts w:ascii="Arial" w:hAnsi="Arial" w:cs="Arial"/>
          <w:sz w:val="24"/>
          <w:szCs w:val="24"/>
        </w:rPr>
        <w:t>aćao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kredit tako da s</w:t>
      </w:r>
      <w:r w:rsidR="008561D7">
        <w:rPr>
          <w:rFonts w:ascii="Arial" w:hAnsi="Arial" w:cs="Arial"/>
          <w:sz w:val="24"/>
          <w:szCs w:val="24"/>
        </w:rPr>
        <w:t xml:space="preserve">u </w:t>
      </w:r>
      <w:r w:rsidR="00600812">
        <w:rPr>
          <w:rFonts w:ascii="Arial" w:hAnsi="Arial" w:cs="Arial"/>
          <w:sz w:val="24"/>
          <w:szCs w:val="24"/>
        </w:rPr>
        <w:t xml:space="preserve">mu kuću </w:t>
      </w:r>
      <w:r w:rsidR="008561D7">
        <w:rPr>
          <w:rFonts w:ascii="Arial" w:hAnsi="Arial" w:cs="Arial"/>
          <w:sz w:val="24"/>
          <w:szCs w:val="24"/>
        </w:rPr>
        <w:t>oduzeli</w:t>
      </w:r>
      <w:r w:rsidR="00600812">
        <w:rPr>
          <w:rFonts w:ascii="Arial" w:hAnsi="Arial" w:cs="Arial"/>
          <w:sz w:val="24"/>
          <w:szCs w:val="24"/>
        </w:rPr>
        <w:t xml:space="preserve"> jer je</w:t>
      </w:r>
      <w:r w:rsidR="008561D7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na </w:t>
      </w:r>
      <w:r w:rsidR="00DB166E">
        <w:rPr>
          <w:rFonts w:ascii="Arial" w:hAnsi="Arial" w:cs="Arial"/>
          <w:sz w:val="24"/>
          <w:szCs w:val="24"/>
        </w:rPr>
        <w:t>njoj</w:t>
      </w:r>
      <w:r w:rsidR="00600812">
        <w:rPr>
          <w:rFonts w:ascii="Arial" w:hAnsi="Arial" w:cs="Arial"/>
          <w:sz w:val="24"/>
          <w:szCs w:val="24"/>
        </w:rPr>
        <w:t xml:space="preserve"> bila hipoteka, da je</w:t>
      </w:r>
      <w:r>
        <w:rPr>
          <w:rFonts w:ascii="Arial" w:hAnsi="Arial" w:cs="Arial"/>
          <w:sz w:val="24"/>
          <w:szCs w:val="24"/>
        </w:rPr>
        <w:t xml:space="preserve"> tuženici</w:t>
      </w:r>
      <w:r w:rsidR="00600812">
        <w:rPr>
          <w:rFonts w:ascii="Arial" w:hAnsi="Arial" w:cs="Arial"/>
          <w:sz w:val="24"/>
          <w:szCs w:val="24"/>
        </w:rPr>
        <w:t xml:space="preserve"> našao </w:t>
      </w:r>
      <w:r w:rsidR="00DB166E">
        <w:rPr>
          <w:rFonts w:ascii="Arial" w:hAnsi="Arial" w:cs="Arial"/>
          <w:sz w:val="24"/>
          <w:szCs w:val="24"/>
        </w:rPr>
        <w:t>posao</w:t>
      </w:r>
      <w:r w:rsidR="00600812">
        <w:rPr>
          <w:rFonts w:ascii="Arial" w:hAnsi="Arial" w:cs="Arial"/>
          <w:sz w:val="24"/>
          <w:szCs w:val="24"/>
        </w:rPr>
        <w:t xml:space="preserve">  kod rođaka u pekari no da ona tamo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nije željela raditi iako je sposobna za rad, da u toj kući  koja mu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je oduzeta zbog</w:t>
      </w:r>
      <w:r w:rsidR="00DB166E">
        <w:rPr>
          <w:rFonts w:ascii="Arial" w:hAnsi="Arial" w:cs="Arial"/>
          <w:sz w:val="24"/>
          <w:szCs w:val="24"/>
        </w:rPr>
        <w:t xml:space="preserve"> neplaćanja</w:t>
      </w:r>
      <w:r w:rsidR="00600812">
        <w:rPr>
          <w:rFonts w:ascii="Arial" w:hAnsi="Arial" w:cs="Arial"/>
          <w:sz w:val="24"/>
          <w:szCs w:val="24"/>
        </w:rPr>
        <w:t xml:space="preserve"> kredita tuženica i</w:t>
      </w:r>
      <w:r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on nisu stanovali,  da</w:t>
      </w:r>
      <w:r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je tuženica bila prijavljena na zavod za zapošljavanje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ka</w:t>
      </w:r>
      <w:r w:rsidR="00DB166E">
        <w:rPr>
          <w:rFonts w:ascii="Arial" w:hAnsi="Arial" w:cs="Arial"/>
          <w:sz w:val="24"/>
          <w:szCs w:val="24"/>
        </w:rPr>
        <w:t xml:space="preserve">o </w:t>
      </w:r>
      <w:r w:rsidR="00600812">
        <w:rPr>
          <w:rFonts w:ascii="Arial" w:hAnsi="Arial" w:cs="Arial"/>
          <w:sz w:val="24"/>
          <w:szCs w:val="24"/>
        </w:rPr>
        <w:t>nezaposlena osoba za vrijem</w:t>
      </w:r>
      <w:r w:rsidR="00DB166E">
        <w:rPr>
          <w:rFonts w:ascii="Arial" w:hAnsi="Arial" w:cs="Arial"/>
          <w:sz w:val="24"/>
          <w:szCs w:val="24"/>
        </w:rPr>
        <w:t xml:space="preserve">e </w:t>
      </w:r>
      <w:r w:rsidR="00600812">
        <w:rPr>
          <w:rFonts w:ascii="Arial" w:hAnsi="Arial" w:cs="Arial"/>
          <w:sz w:val="24"/>
          <w:szCs w:val="24"/>
        </w:rPr>
        <w:t>trajanja bračne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zajednice i da </w:t>
      </w:r>
      <w:r w:rsidR="008561D7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bila vlasnica  nekretnina, automobila ili drugog vozila.</w:t>
      </w:r>
    </w:p>
    <w:p w:rsidR="00600812" w:rsidP="003F1E0B" w:rsidRDefault="00D77B11" w14:paraId="6822822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7.3. </w:t>
      </w:r>
      <w:r w:rsidR="00DB166E">
        <w:rPr>
          <w:rFonts w:ascii="Arial" w:hAnsi="Arial" w:cs="Arial"/>
          <w:sz w:val="24"/>
          <w:szCs w:val="24"/>
        </w:rPr>
        <w:t>Saslušana</w:t>
      </w:r>
      <w:r w:rsidR="00600812">
        <w:rPr>
          <w:rFonts w:ascii="Arial" w:hAnsi="Arial" w:cs="Arial"/>
          <w:sz w:val="24"/>
          <w:szCs w:val="24"/>
        </w:rPr>
        <w:t xml:space="preserve"> ka</w:t>
      </w:r>
      <w:r w:rsidR="00DB166E">
        <w:rPr>
          <w:rFonts w:ascii="Arial" w:hAnsi="Arial" w:cs="Arial"/>
          <w:sz w:val="24"/>
          <w:szCs w:val="24"/>
        </w:rPr>
        <w:t>o</w:t>
      </w:r>
      <w:r w:rsidR="00600812">
        <w:rPr>
          <w:rFonts w:ascii="Arial" w:hAnsi="Arial" w:cs="Arial"/>
          <w:sz w:val="24"/>
          <w:szCs w:val="24"/>
        </w:rPr>
        <w:t xml:space="preserve"> parnična stranka, tuženica je u svom iskazu i</w:t>
      </w:r>
      <w:r>
        <w:rPr>
          <w:rFonts w:ascii="Arial" w:hAnsi="Arial" w:cs="Arial"/>
          <w:sz w:val="24"/>
          <w:szCs w:val="24"/>
        </w:rPr>
        <w:t xml:space="preserve">znijela </w:t>
      </w:r>
      <w:r w:rsidR="00600812">
        <w:rPr>
          <w:rFonts w:ascii="Arial" w:hAnsi="Arial" w:cs="Arial"/>
          <w:sz w:val="24"/>
          <w:szCs w:val="24"/>
        </w:rPr>
        <w:t>i da se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ne želi </w:t>
      </w:r>
      <w:r w:rsidR="00DB166E">
        <w:rPr>
          <w:rFonts w:ascii="Arial" w:hAnsi="Arial" w:cs="Arial"/>
          <w:sz w:val="24"/>
          <w:szCs w:val="24"/>
        </w:rPr>
        <w:t>rastati</w:t>
      </w:r>
      <w:r w:rsidR="00600812">
        <w:rPr>
          <w:rFonts w:ascii="Arial" w:hAnsi="Arial" w:cs="Arial"/>
          <w:sz w:val="24"/>
          <w:szCs w:val="24"/>
        </w:rPr>
        <w:t xml:space="preserve"> dok ne dobije svoja pra</w:t>
      </w:r>
      <w:r w:rsidR="00DB166E">
        <w:rPr>
          <w:rFonts w:ascii="Arial" w:hAnsi="Arial" w:cs="Arial"/>
          <w:sz w:val="24"/>
          <w:szCs w:val="24"/>
        </w:rPr>
        <w:t>va</w:t>
      </w:r>
      <w:r w:rsidR="00600812">
        <w:rPr>
          <w:rFonts w:ascii="Arial" w:hAnsi="Arial" w:cs="Arial"/>
          <w:sz w:val="24"/>
          <w:szCs w:val="24"/>
        </w:rPr>
        <w:t xml:space="preserve"> što god to bilo, da dok su </w:t>
      </w:r>
      <w:r w:rsidR="00DB166E">
        <w:rPr>
          <w:rFonts w:ascii="Arial" w:hAnsi="Arial" w:cs="Arial"/>
          <w:sz w:val="24"/>
          <w:szCs w:val="24"/>
        </w:rPr>
        <w:t>živjeli</w:t>
      </w:r>
      <w:r w:rsidR="00600812">
        <w:rPr>
          <w:rFonts w:ascii="Arial" w:hAnsi="Arial" w:cs="Arial"/>
          <w:sz w:val="24"/>
          <w:szCs w:val="24"/>
        </w:rPr>
        <w:t xml:space="preserve">  svi zajedno kod njezinih</w:t>
      </w:r>
      <w:r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tuž</w:t>
      </w:r>
      <w:r w:rsidR="00DB166E">
        <w:rPr>
          <w:rFonts w:ascii="Arial" w:hAnsi="Arial" w:cs="Arial"/>
          <w:sz w:val="24"/>
          <w:szCs w:val="24"/>
        </w:rPr>
        <w:t>it</w:t>
      </w:r>
      <w:r w:rsidR="00600812">
        <w:rPr>
          <w:rFonts w:ascii="Arial" w:hAnsi="Arial" w:cs="Arial"/>
          <w:sz w:val="24"/>
          <w:szCs w:val="24"/>
        </w:rPr>
        <w:t>elj nije bio škrt, da</w:t>
      </w:r>
      <w:r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je davao novac i da nikada </w:t>
      </w:r>
      <w:r w:rsidR="00DB166E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gledala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koliko je potrošila, da traži da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joj tuž</w:t>
      </w:r>
      <w:r w:rsidR="00DB166E">
        <w:rPr>
          <w:rFonts w:ascii="Arial" w:hAnsi="Arial" w:cs="Arial"/>
          <w:sz w:val="24"/>
          <w:szCs w:val="24"/>
        </w:rPr>
        <w:t xml:space="preserve">itelj </w:t>
      </w:r>
      <w:r w:rsidR="00600812">
        <w:rPr>
          <w:rFonts w:ascii="Arial" w:hAnsi="Arial" w:cs="Arial"/>
          <w:sz w:val="24"/>
          <w:szCs w:val="24"/>
        </w:rPr>
        <w:t xml:space="preserve">plaća uzdržavanje zato što </w:t>
      </w:r>
      <w:r>
        <w:rPr>
          <w:rFonts w:ascii="Arial" w:hAnsi="Arial" w:cs="Arial"/>
          <w:sz w:val="24"/>
          <w:szCs w:val="24"/>
        </w:rPr>
        <w:t>n</w:t>
      </w:r>
      <w:r w:rsidR="00600812">
        <w:rPr>
          <w:rFonts w:ascii="Arial" w:hAnsi="Arial" w:cs="Arial"/>
          <w:sz w:val="24"/>
          <w:szCs w:val="24"/>
        </w:rPr>
        <w:t>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može naći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posao i nema od čega </w:t>
      </w:r>
      <w:r w:rsidR="00DB166E">
        <w:rPr>
          <w:rFonts w:ascii="Arial" w:hAnsi="Arial" w:cs="Arial"/>
          <w:sz w:val="24"/>
          <w:szCs w:val="24"/>
        </w:rPr>
        <w:t>živjeti</w:t>
      </w:r>
      <w:r w:rsidR="00600812">
        <w:rPr>
          <w:rFonts w:ascii="Arial" w:hAnsi="Arial" w:cs="Arial"/>
          <w:sz w:val="24"/>
          <w:szCs w:val="24"/>
        </w:rPr>
        <w:t>, da je z</w:t>
      </w:r>
      <w:r w:rsidR="00DB166E">
        <w:rPr>
          <w:rFonts w:ascii="Arial" w:hAnsi="Arial" w:cs="Arial"/>
          <w:sz w:val="24"/>
          <w:szCs w:val="24"/>
        </w:rPr>
        <w:t>a</w:t>
      </w:r>
      <w:r w:rsidR="00600812">
        <w:rPr>
          <w:rFonts w:ascii="Arial" w:hAnsi="Arial" w:cs="Arial"/>
          <w:sz w:val="24"/>
          <w:szCs w:val="24"/>
        </w:rPr>
        <w:t xml:space="preserve"> vr</w:t>
      </w:r>
      <w:r w:rsidR="00DB166E">
        <w:rPr>
          <w:rFonts w:ascii="Arial" w:hAnsi="Arial" w:cs="Arial"/>
          <w:sz w:val="24"/>
          <w:szCs w:val="24"/>
        </w:rPr>
        <w:t>i</w:t>
      </w:r>
      <w:r w:rsidR="00600812">
        <w:rPr>
          <w:rFonts w:ascii="Arial" w:hAnsi="Arial" w:cs="Arial"/>
          <w:sz w:val="24"/>
          <w:szCs w:val="24"/>
        </w:rPr>
        <w:t>jeme traj</w:t>
      </w:r>
      <w:r w:rsidR="00DB166E">
        <w:rPr>
          <w:rFonts w:ascii="Arial" w:hAnsi="Arial" w:cs="Arial"/>
          <w:sz w:val="24"/>
          <w:szCs w:val="24"/>
        </w:rPr>
        <w:t>a</w:t>
      </w:r>
      <w:r w:rsidR="00600812">
        <w:rPr>
          <w:rFonts w:ascii="Arial" w:hAnsi="Arial" w:cs="Arial"/>
          <w:sz w:val="24"/>
          <w:szCs w:val="24"/>
        </w:rPr>
        <w:t>nj</w:t>
      </w:r>
      <w:r w:rsidR="00DB166E">
        <w:rPr>
          <w:rFonts w:ascii="Arial" w:hAnsi="Arial" w:cs="Arial"/>
          <w:sz w:val="24"/>
          <w:szCs w:val="24"/>
        </w:rPr>
        <w:t>a</w:t>
      </w:r>
      <w:r w:rsidR="00600812">
        <w:rPr>
          <w:rFonts w:ascii="Arial" w:hAnsi="Arial" w:cs="Arial"/>
          <w:sz w:val="24"/>
          <w:szCs w:val="24"/>
        </w:rPr>
        <w:t xml:space="preserve"> braka aktivno tražila posao i da </w:t>
      </w:r>
      <w:r>
        <w:rPr>
          <w:rFonts w:ascii="Arial" w:hAnsi="Arial" w:cs="Arial"/>
          <w:sz w:val="24"/>
          <w:szCs w:val="24"/>
        </w:rPr>
        <w:t>s</w:t>
      </w:r>
      <w:r w:rsidR="00600812">
        <w:rPr>
          <w:rFonts w:ascii="Arial" w:hAnsi="Arial" w:cs="Arial"/>
          <w:sz w:val="24"/>
          <w:szCs w:val="24"/>
        </w:rPr>
        <w:t>u je  zvali sa zavoda za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zapošljavanje i nu</w:t>
      </w:r>
      <w:r w:rsidR="00DB166E">
        <w:rPr>
          <w:rFonts w:ascii="Arial" w:hAnsi="Arial" w:cs="Arial"/>
          <w:sz w:val="24"/>
          <w:szCs w:val="24"/>
        </w:rPr>
        <w:t>d</w:t>
      </w:r>
      <w:r w:rsidR="00600812">
        <w:rPr>
          <w:rFonts w:ascii="Arial" w:hAnsi="Arial" w:cs="Arial"/>
          <w:sz w:val="24"/>
          <w:szCs w:val="24"/>
        </w:rPr>
        <w:t>ili joj sezonski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posao što ona nikada </w:t>
      </w:r>
      <w:r w:rsidR="00DB166E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prihvatila</w:t>
      </w:r>
      <w:r w:rsidR="00600812">
        <w:rPr>
          <w:rFonts w:ascii="Arial" w:hAnsi="Arial" w:cs="Arial"/>
          <w:sz w:val="24"/>
          <w:szCs w:val="24"/>
        </w:rPr>
        <w:t xml:space="preserve">, da  je i </w:t>
      </w:r>
      <w:r>
        <w:rPr>
          <w:rFonts w:ascii="Arial" w:hAnsi="Arial" w:cs="Arial"/>
          <w:sz w:val="24"/>
          <w:szCs w:val="24"/>
        </w:rPr>
        <w:t>s</w:t>
      </w:r>
      <w:r w:rsidR="00600812">
        <w:rPr>
          <w:rFonts w:ascii="Arial" w:hAnsi="Arial" w:cs="Arial"/>
          <w:sz w:val="24"/>
          <w:szCs w:val="24"/>
        </w:rPr>
        <w:t xml:space="preserve">ada nezaposlena, da </w:t>
      </w:r>
      <w:r w:rsidR="00DB166E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radno </w:t>
      </w:r>
      <w:r w:rsidR="00DB166E">
        <w:rPr>
          <w:rFonts w:ascii="Arial" w:hAnsi="Arial" w:cs="Arial"/>
          <w:sz w:val="24"/>
          <w:szCs w:val="24"/>
        </w:rPr>
        <w:t>nesposobna</w:t>
      </w:r>
      <w:r w:rsidR="00600812">
        <w:rPr>
          <w:rFonts w:ascii="Arial" w:hAnsi="Arial" w:cs="Arial"/>
          <w:sz w:val="24"/>
          <w:szCs w:val="24"/>
        </w:rPr>
        <w:t>, da traži 200</w:t>
      </w:r>
      <w:r>
        <w:rPr>
          <w:rFonts w:ascii="Arial" w:hAnsi="Arial" w:cs="Arial"/>
          <w:sz w:val="24"/>
          <w:szCs w:val="24"/>
        </w:rPr>
        <w:t>,00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eura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mjesečno</w:t>
      </w:r>
      <w:r w:rsidR="00600812">
        <w:rPr>
          <w:rFonts w:ascii="Arial" w:hAnsi="Arial" w:cs="Arial"/>
          <w:sz w:val="24"/>
          <w:szCs w:val="24"/>
        </w:rPr>
        <w:t xml:space="preserve"> uzdržavanje od tuženika, da su njezine </w:t>
      </w:r>
      <w:r w:rsidR="00DB166E">
        <w:rPr>
          <w:rFonts w:ascii="Arial" w:hAnsi="Arial" w:cs="Arial"/>
          <w:sz w:val="24"/>
          <w:szCs w:val="24"/>
        </w:rPr>
        <w:t>mjesečne</w:t>
      </w:r>
      <w:r w:rsidR="00600812">
        <w:rPr>
          <w:rFonts w:ascii="Arial" w:hAnsi="Arial" w:cs="Arial"/>
          <w:sz w:val="24"/>
          <w:szCs w:val="24"/>
        </w:rPr>
        <w:t xml:space="preserve"> potrebe od 100</w:t>
      </w:r>
      <w:r>
        <w:rPr>
          <w:rFonts w:ascii="Arial" w:hAnsi="Arial" w:cs="Arial"/>
          <w:sz w:val="24"/>
          <w:szCs w:val="24"/>
        </w:rPr>
        <w:t>,00</w:t>
      </w:r>
      <w:r w:rsidR="00600812">
        <w:rPr>
          <w:rFonts w:ascii="Arial" w:hAnsi="Arial" w:cs="Arial"/>
          <w:sz w:val="24"/>
          <w:szCs w:val="24"/>
        </w:rPr>
        <w:t xml:space="preserve">-150,00 </w:t>
      </w:r>
      <w:r w:rsidR="00DB166E">
        <w:rPr>
          <w:rFonts w:ascii="Arial" w:hAnsi="Arial" w:cs="Arial"/>
          <w:sz w:val="24"/>
          <w:szCs w:val="24"/>
        </w:rPr>
        <w:t>eura</w:t>
      </w:r>
      <w:r>
        <w:rPr>
          <w:rFonts w:ascii="Arial" w:hAnsi="Arial" w:cs="Arial"/>
          <w:sz w:val="24"/>
          <w:szCs w:val="24"/>
        </w:rPr>
        <w:t xml:space="preserve"> mjesečno</w:t>
      </w:r>
      <w:r w:rsidR="00600812">
        <w:rPr>
          <w:rFonts w:ascii="Arial" w:hAnsi="Arial" w:cs="Arial"/>
          <w:sz w:val="24"/>
          <w:szCs w:val="24"/>
        </w:rPr>
        <w:t xml:space="preserve">,  da je prije  </w:t>
      </w:r>
      <w:r w:rsidR="00DB166E">
        <w:rPr>
          <w:rFonts w:ascii="Arial" w:hAnsi="Arial" w:cs="Arial"/>
          <w:sz w:val="24"/>
          <w:szCs w:val="24"/>
        </w:rPr>
        <w:t>jedanaest</w:t>
      </w:r>
      <w:r w:rsidR="00600812">
        <w:rPr>
          <w:rFonts w:ascii="Arial" w:hAnsi="Arial" w:cs="Arial"/>
          <w:sz w:val="24"/>
          <w:szCs w:val="24"/>
        </w:rPr>
        <w:t xml:space="preserve"> godina bila</w:t>
      </w:r>
      <w:r w:rsidR="00DB166E">
        <w:rPr>
          <w:rFonts w:ascii="Arial" w:hAnsi="Arial" w:cs="Arial"/>
          <w:sz w:val="24"/>
          <w:szCs w:val="24"/>
        </w:rPr>
        <w:t xml:space="preserve"> zaposlena kao</w:t>
      </w:r>
      <w:r w:rsidR="00600812">
        <w:rPr>
          <w:rFonts w:ascii="Arial" w:hAnsi="Arial" w:cs="Arial"/>
          <w:sz w:val="24"/>
          <w:szCs w:val="24"/>
        </w:rPr>
        <w:t xml:space="preserve"> asistent u </w:t>
      </w:r>
      <w:r w:rsidR="00DB166E">
        <w:rPr>
          <w:rFonts w:ascii="Arial" w:hAnsi="Arial" w:cs="Arial"/>
          <w:sz w:val="24"/>
          <w:szCs w:val="24"/>
        </w:rPr>
        <w:t>nastavi</w:t>
      </w:r>
      <w:r w:rsidR="00600812">
        <w:rPr>
          <w:rFonts w:ascii="Arial" w:hAnsi="Arial" w:cs="Arial"/>
          <w:sz w:val="24"/>
          <w:szCs w:val="24"/>
        </w:rPr>
        <w:t xml:space="preserve"> bolesnom </w:t>
      </w:r>
      <w:r w:rsidR="00DB166E">
        <w:rPr>
          <w:rFonts w:ascii="Arial" w:hAnsi="Arial" w:cs="Arial"/>
          <w:sz w:val="24"/>
          <w:szCs w:val="24"/>
        </w:rPr>
        <w:t>djetetu</w:t>
      </w:r>
      <w:r w:rsidR="00600812">
        <w:rPr>
          <w:rFonts w:ascii="Arial" w:hAnsi="Arial" w:cs="Arial"/>
          <w:sz w:val="24"/>
          <w:szCs w:val="24"/>
        </w:rPr>
        <w:t xml:space="preserve"> u školi, da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joj je </w:t>
      </w:r>
      <w:r w:rsidR="00DB166E">
        <w:rPr>
          <w:rFonts w:ascii="Arial" w:hAnsi="Arial" w:cs="Arial"/>
          <w:sz w:val="24"/>
          <w:szCs w:val="24"/>
        </w:rPr>
        <w:t>tužitelj</w:t>
      </w:r>
      <w:r w:rsidR="00600812">
        <w:rPr>
          <w:rFonts w:ascii="Arial" w:hAnsi="Arial" w:cs="Arial"/>
          <w:sz w:val="24"/>
          <w:szCs w:val="24"/>
        </w:rPr>
        <w:t xml:space="preserve"> branio da bude zaposlena pa je ona potajno tr</w:t>
      </w:r>
      <w:r>
        <w:rPr>
          <w:rFonts w:ascii="Arial" w:hAnsi="Arial" w:cs="Arial"/>
          <w:sz w:val="24"/>
          <w:szCs w:val="24"/>
        </w:rPr>
        <w:t>a</w:t>
      </w:r>
      <w:r w:rsidR="00600812">
        <w:rPr>
          <w:rFonts w:ascii="Arial" w:hAnsi="Arial" w:cs="Arial"/>
          <w:sz w:val="24"/>
          <w:szCs w:val="24"/>
        </w:rPr>
        <w:t>žila posao</w:t>
      </w:r>
      <w:r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ali su joj nudili samo </w:t>
      </w:r>
      <w:r w:rsidR="00DB166E">
        <w:rPr>
          <w:rFonts w:ascii="Arial" w:hAnsi="Arial" w:cs="Arial"/>
          <w:sz w:val="24"/>
          <w:szCs w:val="24"/>
        </w:rPr>
        <w:t>rad</w:t>
      </w:r>
      <w:r w:rsidR="00600812">
        <w:rPr>
          <w:rFonts w:ascii="Arial" w:hAnsi="Arial" w:cs="Arial"/>
          <w:sz w:val="24"/>
          <w:szCs w:val="24"/>
        </w:rPr>
        <w:t xml:space="preserve"> u sezoni što nije prihvaćala zato što su </w:t>
      </w:r>
      <w:r w:rsidR="00DB166E">
        <w:rPr>
          <w:rFonts w:ascii="Arial" w:hAnsi="Arial" w:cs="Arial"/>
          <w:sz w:val="24"/>
          <w:szCs w:val="24"/>
        </w:rPr>
        <w:t>živjeli</w:t>
      </w:r>
      <w:r w:rsidR="00600812">
        <w:rPr>
          <w:rFonts w:ascii="Arial" w:hAnsi="Arial" w:cs="Arial"/>
          <w:sz w:val="24"/>
          <w:szCs w:val="24"/>
        </w:rPr>
        <w:t xml:space="preserve"> kod njezinih, da se </w:t>
      </w:r>
      <w:r w:rsidR="00DB166E">
        <w:rPr>
          <w:rFonts w:ascii="Arial" w:hAnsi="Arial" w:cs="Arial"/>
          <w:sz w:val="24"/>
          <w:szCs w:val="24"/>
        </w:rPr>
        <w:t>nije</w:t>
      </w:r>
      <w:r w:rsidR="00600812">
        <w:rPr>
          <w:rFonts w:ascii="Arial" w:hAnsi="Arial" w:cs="Arial"/>
          <w:sz w:val="24"/>
          <w:szCs w:val="24"/>
        </w:rPr>
        <w:t xml:space="preserve"> zapošljavala  od kada je prestala njezina i tuž</w:t>
      </w:r>
      <w:r w:rsidR="00DB166E">
        <w:rPr>
          <w:rFonts w:ascii="Arial" w:hAnsi="Arial" w:cs="Arial"/>
          <w:sz w:val="24"/>
          <w:szCs w:val="24"/>
        </w:rPr>
        <w:t>iteljeva</w:t>
      </w:r>
      <w:r w:rsidR="00600812">
        <w:rPr>
          <w:rFonts w:ascii="Arial" w:hAnsi="Arial" w:cs="Arial"/>
          <w:sz w:val="24"/>
          <w:szCs w:val="24"/>
        </w:rPr>
        <w:t xml:space="preserve"> bračna zajednica, a da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ta zajednica </w:t>
      </w:r>
      <w:r w:rsidR="00600812">
        <w:rPr>
          <w:rFonts w:ascii="Arial" w:hAnsi="Arial" w:cs="Arial"/>
          <w:sz w:val="24"/>
          <w:szCs w:val="24"/>
        </w:rPr>
        <w:t>prestala prije oko godinu i pol</w:t>
      </w:r>
      <w:r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dvije.</w:t>
      </w:r>
    </w:p>
    <w:p w:rsidRPr="006D4FC1" w:rsidR="006D4FC1" w:rsidP="006D4FC1" w:rsidRDefault="006D4FC1" w14:paraId="0EE7D59B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D77B11" w14:paraId="6EFA611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6D4FC1" w:rsidR="006D4FC1">
        <w:rPr>
          <w:rFonts w:ascii="Arial" w:hAnsi="Arial" w:cs="Arial"/>
          <w:sz w:val="24"/>
          <w:szCs w:val="24"/>
        </w:rPr>
        <w:t xml:space="preserve">. </w:t>
      </w:r>
      <w:r w:rsidR="00636E56">
        <w:rPr>
          <w:rFonts w:ascii="Arial" w:hAnsi="Arial" w:cs="Arial"/>
          <w:sz w:val="24"/>
        </w:rPr>
        <w:t xml:space="preserve">Izvedeni dokazi ocijenjeni su, </w:t>
      </w:r>
      <w:r w:rsidRPr="00A55819" w:rsidR="00636E56">
        <w:rPr>
          <w:rFonts w:ascii="Arial" w:hAnsi="Arial" w:cs="Arial"/>
          <w:sz w:val="24"/>
        </w:rPr>
        <w:t xml:space="preserve">u smislu čl. 8. </w:t>
      </w:r>
      <w:bookmarkStart w:name="_Hlk218845614" w:id="0"/>
      <w:r w:rsidRPr="00A55819" w:rsidR="00636E56">
        <w:rPr>
          <w:rFonts w:ascii="Arial" w:hAnsi="Arial" w:cs="Arial"/>
          <w:sz w:val="24"/>
        </w:rPr>
        <w:t>Zakona o parničnom postupku (Narodne novine br. 53/91, 91/92, 112/99, 88/01, 117/03, 88/05, 2/07- odluka Ustavnog suda RH i 84/08, 96/08, 123/08, 57/11, 148/11 - pročišćeni tekst, 25/13, 89/14- odluka Ustavnog suda Republike Hrvatske i 70/19, 89/22, 114/22, 155/23 i 146/25 u daljem tekstu ZPP)</w:t>
      </w:r>
      <w:bookmarkEnd w:id="0"/>
      <w:r w:rsidR="00636E56">
        <w:rPr>
          <w:rFonts w:ascii="Arial" w:hAnsi="Arial" w:cs="Arial"/>
          <w:sz w:val="24"/>
        </w:rPr>
        <w:t>, brižljivo i pažljivo i to</w:t>
      </w:r>
      <w:r w:rsidRPr="00A55819" w:rsidR="00636E56">
        <w:rPr>
          <w:rFonts w:ascii="Arial" w:hAnsi="Arial" w:cs="Arial"/>
          <w:sz w:val="24"/>
        </w:rPr>
        <w:t xml:space="preserve"> svaki izvedeni dokaz zasebno i sv</w:t>
      </w:r>
      <w:r w:rsidR="00636E56">
        <w:rPr>
          <w:rFonts w:ascii="Arial" w:hAnsi="Arial" w:cs="Arial"/>
          <w:sz w:val="24"/>
        </w:rPr>
        <w:t>i</w:t>
      </w:r>
      <w:r w:rsidRPr="00A55819" w:rsidR="00636E56">
        <w:rPr>
          <w:rFonts w:ascii="Arial" w:hAnsi="Arial" w:cs="Arial"/>
          <w:sz w:val="24"/>
        </w:rPr>
        <w:t xml:space="preserve"> izveden</w:t>
      </w:r>
      <w:r w:rsidR="00636E56">
        <w:rPr>
          <w:rFonts w:ascii="Arial" w:hAnsi="Arial" w:cs="Arial"/>
          <w:sz w:val="24"/>
        </w:rPr>
        <w:t>i</w:t>
      </w:r>
      <w:r w:rsidRPr="00A55819" w:rsidR="00636E56">
        <w:rPr>
          <w:rFonts w:ascii="Arial" w:hAnsi="Arial" w:cs="Arial"/>
          <w:sz w:val="24"/>
        </w:rPr>
        <w:t xml:space="preserve"> dokaz</w:t>
      </w:r>
      <w:r w:rsidR="00636E56">
        <w:rPr>
          <w:rFonts w:ascii="Arial" w:hAnsi="Arial" w:cs="Arial"/>
          <w:sz w:val="24"/>
        </w:rPr>
        <w:t>i</w:t>
      </w:r>
      <w:r w:rsidRPr="00A55819" w:rsidR="00636E56">
        <w:rPr>
          <w:rFonts w:ascii="Arial" w:hAnsi="Arial" w:cs="Arial"/>
          <w:sz w:val="24"/>
        </w:rPr>
        <w:t xml:space="preserve"> u njihovoj međusobnoj povezanosti</w:t>
      </w:r>
      <w:r w:rsidR="00636E56">
        <w:rPr>
          <w:rFonts w:ascii="Arial" w:hAnsi="Arial" w:cs="Arial"/>
          <w:sz w:val="24"/>
        </w:rPr>
        <w:t>.</w:t>
      </w:r>
      <w:r w:rsidRPr="00A55819" w:rsidR="00636E56">
        <w:rPr>
          <w:rFonts w:ascii="Arial" w:hAnsi="Arial" w:cs="Arial"/>
          <w:sz w:val="24"/>
        </w:rPr>
        <w:t xml:space="preserve"> </w:t>
      </w:r>
    </w:p>
    <w:p w:rsidRPr="006D4FC1" w:rsidR="006D4FC1" w:rsidP="006D4FC1" w:rsidRDefault="006D4FC1" w14:paraId="166AA724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D77B11" w14:paraId="149ABB2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6D4FC1" w:rsidR="006D4FC1">
        <w:rPr>
          <w:rFonts w:ascii="Arial" w:hAnsi="Arial" w:cs="Arial"/>
          <w:sz w:val="24"/>
          <w:szCs w:val="24"/>
        </w:rPr>
        <w:t xml:space="preserve">. Odredbom čl. 50. Obiteljskog zakona (Narodne novine br. 103/15 i 98/19, u daljem tekstu ObZ) propisano je da razvod braka može tužbom zahtijevati jedan bračni drug, a oba bračna druga prijedlogom za sporazumni razvod braka, dok je u odredbi čl. 51. ObZ određeno da će sud razvesti brak: 1. ako oba bračna druga predlažu razvod braka na temelju sporazuma, 2. ako utvrdi da su bračni odnosi teško i trajno poremećeni ili 3. ako je od prestanka bračne zajednice protekla godina dana. </w:t>
      </w:r>
    </w:p>
    <w:p w:rsidRPr="006D4FC1" w:rsidR="006D4FC1" w:rsidP="006D4FC1" w:rsidRDefault="006D4FC1" w14:paraId="0F0AFEBF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D77B11" w14:paraId="33DB999D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6D4FC1" w:rsidR="006D4FC1">
        <w:rPr>
          <w:rFonts w:ascii="Arial" w:hAnsi="Arial" w:cs="Arial"/>
          <w:sz w:val="24"/>
          <w:szCs w:val="24"/>
        </w:rPr>
        <w:t xml:space="preserve">. Budući da je tuženica prije zaključenja glavne rasprava izričito izjavila da ne osporava osnovanost tužbenog zahtjeva  tužitelja usmjerenog  na razvod braka, u daljem tijeku postupka sud je smatrao da su tužitelj i tuženica kao bračni drugovi sudu podnijeli prijedlog za sporazumni razvod braka, te je odlučio, primjenom odredbe čl. 50. st. 1. u sv. s odredbom čl. 51. ObZ-a, kao u izreci ove presude te </w:t>
      </w:r>
      <w:r w:rsidRPr="006D4FC1" w:rsidR="006D4FC1">
        <w:rPr>
          <w:rFonts w:ascii="Arial" w:hAnsi="Arial" w:cs="Arial"/>
          <w:sz w:val="24"/>
          <w:szCs w:val="24"/>
        </w:rPr>
        <w:lastRenderedPageBreak/>
        <w:t>razveo brak koji su tužitelj i tuženica sklopili 1</w:t>
      </w:r>
      <w:r w:rsidR="00600812">
        <w:rPr>
          <w:rFonts w:ascii="Arial" w:hAnsi="Arial" w:cs="Arial"/>
          <w:sz w:val="24"/>
          <w:szCs w:val="24"/>
        </w:rPr>
        <w:t>6</w:t>
      </w:r>
      <w:r w:rsidRPr="006D4FC1" w:rsidR="006D4FC1">
        <w:rPr>
          <w:rFonts w:ascii="Arial" w:hAnsi="Arial" w:cs="Arial"/>
          <w:sz w:val="24"/>
          <w:szCs w:val="24"/>
        </w:rPr>
        <w:t>. kolovoza 2021. u Vinkovcima</w:t>
      </w:r>
      <w:r>
        <w:rPr>
          <w:rFonts w:ascii="Arial" w:hAnsi="Arial" w:cs="Arial"/>
          <w:sz w:val="24"/>
          <w:szCs w:val="24"/>
        </w:rPr>
        <w:t xml:space="preserve"> na temelju njihovog sporazuma</w:t>
      </w:r>
      <w:r w:rsidRPr="006D4FC1" w:rsidR="006D4FC1">
        <w:rPr>
          <w:rFonts w:ascii="Arial" w:hAnsi="Arial" w:cs="Arial"/>
          <w:sz w:val="24"/>
          <w:szCs w:val="24"/>
        </w:rPr>
        <w:t xml:space="preserve">. </w:t>
      </w:r>
    </w:p>
    <w:p w:rsidRPr="006D4FC1" w:rsidR="006D4FC1" w:rsidP="006D4FC1" w:rsidRDefault="006D4FC1" w14:paraId="0AA0E6AB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D77B11" w14:paraId="59BDDE4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6D4FC1" w:rsidR="006D4FC1">
        <w:rPr>
          <w:rFonts w:ascii="Arial" w:hAnsi="Arial" w:cs="Arial"/>
          <w:sz w:val="24"/>
          <w:szCs w:val="24"/>
        </w:rPr>
        <w:t>. Odredbom čl. 295. ObZ-a određeno je da bračni drug koji nema dovoljno sredstva za život ili ih ne može ostvariti iz svoje imovine, a nije sposoban za rad ili se ne može zaposliti, ima pravo na uzdržavanje od svojeg bračnog druga ako ovaj za to ima dovoljno sredstava i mogućnosti (st.1</w:t>
      </w:r>
      <w:r>
        <w:rPr>
          <w:rFonts w:ascii="Arial" w:hAnsi="Arial" w:cs="Arial"/>
          <w:sz w:val="24"/>
          <w:szCs w:val="24"/>
        </w:rPr>
        <w:t>.</w:t>
      </w:r>
      <w:r w:rsidRPr="006D4FC1" w:rsidR="006D4FC1">
        <w:rPr>
          <w:rFonts w:ascii="Arial" w:hAnsi="Arial" w:cs="Arial"/>
          <w:sz w:val="24"/>
          <w:szCs w:val="24"/>
        </w:rPr>
        <w:t>), te da kad sud određuje uzdržavanje za bračnog druga, posebno treba uzeti u obzir ostvarivanje skrbi o djeci te podjeli obiteljskih obveza za trajanja braka (st. 2</w:t>
      </w:r>
      <w:r>
        <w:rPr>
          <w:rFonts w:ascii="Arial" w:hAnsi="Arial" w:cs="Arial"/>
          <w:sz w:val="24"/>
          <w:szCs w:val="24"/>
        </w:rPr>
        <w:t>.</w:t>
      </w:r>
      <w:r w:rsidRPr="006D4FC1" w:rsidR="006D4FC1">
        <w:rPr>
          <w:rFonts w:ascii="Arial" w:hAnsi="Arial" w:cs="Arial"/>
          <w:sz w:val="24"/>
          <w:szCs w:val="24"/>
        </w:rPr>
        <w:t>).</w:t>
      </w:r>
    </w:p>
    <w:p w:rsidRPr="006D4FC1" w:rsidR="006D4FC1" w:rsidP="003F1E0B" w:rsidRDefault="006D4FC1" w14:paraId="640601F1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Odredbom čl. 298. ObZ-a određeno je da obveza uzdržavanja bračnog druga može trajati do godine dana, ovisno o trajanju braka i o mogućnosti da tužitelj u dogledno vrijeme na drugi način osigura sredstava za život (st. 1</w:t>
      </w:r>
      <w:r w:rsidR="00D77B11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>), te da mu u opravdanim slučajevima sud može produljiti obvezu uzdržavanja, a da se tužba za produljenje obveze uzdržavanja može podnijeti samo do isteka vremena za koje je uzdržavanje određeno (st. 2</w:t>
      </w:r>
      <w:r w:rsidR="00D77B11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>).</w:t>
      </w:r>
    </w:p>
    <w:p w:rsidRPr="006D4FC1" w:rsidR="006D4FC1" w:rsidP="003F1E0B" w:rsidRDefault="006D4FC1" w14:paraId="55856FD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Odredbom čl. 296. ObZ-a određeno je da se uzdržavanje za bračne drugove određuje u redovitim mjesečnim obrocima i unaprijed (st.1</w:t>
      </w:r>
      <w:r w:rsidR="00D77B11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>),  te da sud može na zahtjev jednog ili obaju bračnih drugova odrediti jednokratnu isplatu iznosa za uzdržavanje  uzimajući u obzir okolnosti slučaja (st.</w:t>
      </w:r>
      <w:r w:rsidR="00D77B11">
        <w:rPr>
          <w:rFonts w:ascii="Arial" w:hAnsi="Arial" w:cs="Arial"/>
          <w:sz w:val="24"/>
          <w:szCs w:val="24"/>
        </w:rPr>
        <w:t xml:space="preserve"> </w:t>
      </w:r>
      <w:r w:rsidRPr="006D4FC1">
        <w:rPr>
          <w:rFonts w:ascii="Arial" w:hAnsi="Arial" w:cs="Arial"/>
          <w:sz w:val="24"/>
          <w:szCs w:val="24"/>
        </w:rPr>
        <w:t>2</w:t>
      </w:r>
      <w:r w:rsidR="00D77B11">
        <w:rPr>
          <w:rFonts w:ascii="Arial" w:hAnsi="Arial" w:cs="Arial"/>
          <w:sz w:val="24"/>
          <w:szCs w:val="24"/>
        </w:rPr>
        <w:t>.</w:t>
      </w:r>
      <w:r w:rsidRPr="006D4FC1">
        <w:rPr>
          <w:rFonts w:ascii="Arial" w:hAnsi="Arial" w:cs="Arial"/>
          <w:sz w:val="24"/>
          <w:szCs w:val="24"/>
        </w:rPr>
        <w:t>).</w:t>
      </w:r>
    </w:p>
    <w:p w:rsidRPr="006D4FC1" w:rsidR="006D4FC1" w:rsidP="006D4FC1" w:rsidRDefault="006D4FC1" w14:paraId="7B1F62AA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7E19075E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1</w:t>
      </w:r>
      <w:r w:rsidR="007612AD">
        <w:rPr>
          <w:rFonts w:ascii="Arial" w:hAnsi="Arial" w:cs="Arial"/>
          <w:sz w:val="24"/>
          <w:szCs w:val="24"/>
        </w:rPr>
        <w:t>2</w:t>
      </w:r>
      <w:r w:rsidRPr="006D4FC1">
        <w:rPr>
          <w:rFonts w:ascii="Arial" w:hAnsi="Arial" w:cs="Arial"/>
          <w:sz w:val="24"/>
          <w:szCs w:val="24"/>
        </w:rPr>
        <w:t xml:space="preserve">. S obzirom da je iz izvedenih dokaza utvrđeno da je tuženica radno sposobna osoba koja trenutno nije zaposlena, da </w:t>
      </w:r>
      <w:r w:rsidR="00600812">
        <w:rPr>
          <w:rFonts w:ascii="Arial" w:hAnsi="Arial" w:cs="Arial"/>
          <w:sz w:val="24"/>
          <w:szCs w:val="24"/>
        </w:rPr>
        <w:t>na dan 8. travnja 2026.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kada je Hrvatsk</w:t>
      </w:r>
      <w:r w:rsidR="00D77B11">
        <w:rPr>
          <w:rFonts w:ascii="Arial" w:hAnsi="Arial" w:cs="Arial"/>
          <w:sz w:val="24"/>
          <w:szCs w:val="24"/>
        </w:rPr>
        <w:t>i</w:t>
      </w:r>
      <w:r w:rsidR="00600812">
        <w:rPr>
          <w:rFonts w:ascii="Arial" w:hAnsi="Arial" w:cs="Arial"/>
          <w:sz w:val="24"/>
          <w:szCs w:val="24"/>
        </w:rPr>
        <w:t xml:space="preserve"> zavod za zapošljav</w:t>
      </w:r>
      <w:r w:rsidR="00DB166E">
        <w:rPr>
          <w:rFonts w:ascii="Arial" w:hAnsi="Arial" w:cs="Arial"/>
          <w:sz w:val="24"/>
          <w:szCs w:val="24"/>
        </w:rPr>
        <w:t xml:space="preserve">anje </w:t>
      </w:r>
      <w:r w:rsidR="00600812">
        <w:rPr>
          <w:rFonts w:ascii="Arial" w:hAnsi="Arial" w:cs="Arial"/>
          <w:sz w:val="24"/>
          <w:szCs w:val="24"/>
        </w:rPr>
        <w:t>izdao potvrdu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nije bila prijavljena  </w:t>
      </w:r>
      <w:r w:rsidR="00DB166E">
        <w:rPr>
          <w:rFonts w:ascii="Arial" w:hAnsi="Arial" w:cs="Arial"/>
          <w:sz w:val="24"/>
          <w:szCs w:val="24"/>
        </w:rPr>
        <w:t>kao</w:t>
      </w:r>
      <w:r w:rsidR="00600812">
        <w:rPr>
          <w:rFonts w:ascii="Arial" w:hAnsi="Arial" w:cs="Arial"/>
          <w:sz w:val="24"/>
          <w:szCs w:val="24"/>
        </w:rPr>
        <w:t xml:space="preserve"> nezaposlena osoba  koja  </w:t>
      </w:r>
      <w:r w:rsidRPr="006D4FC1">
        <w:rPr>
          <w:rFonts w:ascii="Arial" w:hAnsi="Arial" w:cs="Arial"/>
          <w:sz w:val="24"/>
          <w:szCs w:val="24"/>
        </w:rPr>
        <w:t>posao aktivno traži</w:t>
      </w:r>
      <w:r w:rsidR="00600812">
        <w:rPr>
          <w:rFonts w:ascii="Arial" w:hAnsi="Arial" w:cs="Arial"/>
          <w:sz w:val="24"/>
          <w:szCs w:val="24"/>
        </w:rPr>
        <w:t xml:space="preserve">, </w:t>
      </w:r>
      <w:r w:rsidR="00DB166E">
        <w:rPr>
          <w:rFonts w:ascii="Arial" w:hAnsi="Arial" w:cs="Arial"/>
          <w:sz w:val="24"/>
          <w:szCs w:val="24"/>
        </w:rPr>
        <w:t xml:space="preserve">kao </w:t>
      </w:r>
      <w:r w:rsidR="00600812">
        <w:rPr>
          <w:rFonts w:ascii="Arial" w:hAnsi="Arial" w:cs="Arial"/>
          <w:sz w:val="24"/>
          <w:szCs w:val="24"/>
        </w:rPr>
        <w:t>što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je utvrđeno i da</w:t>
      </w:r>
      <w:r w:rsidR="00D77B11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je kroz vrijeme trajanja braka s tuž</w:t>
      </w:r>
      <w:r w:rsidR="00DB166E">
        <w:rPr>
          <w:rFonts w:ascii="Arial" w:hAnsi="Arial" w:cs="Arial"/>
          <w:sz w:val="24"/>
          <w:szCs w:val="24"/>
        </w:rPr>
        <w:t>ite</w:t>
      </w:r>
      <w:r w:rsidR="00600812">
        <w:rPr>
          <w:rFonts w:ascii="Arial" w:hAnsi="Arial" w:cs="Arial"/>
          <w:sz w:val="24"/>
          <w:szCs w:val="24"/>
        </w:rPr>
        <w:t>ljem tuženica bila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s </w:t>
      </w:r>
      <w:r w:rsidR="00DB166E">
        <w:rPr>
          <w:rFonts w:ascii="Arial" w:hAnsi="Arial" w:cs="Arial"/>
          <w:sz w:val="24"/>
          <w:szCs w:val="24"/>
        </w:rPr>
        <w:t>manjim</w:t>
      </w:r>
      <w:r w:rsidR="00600812">
        <w:rPr>
          <w:rFonts w:ascii="Arial" w:hAnsi="Arial" w:cs="Arial"/>
          <w:sz w:val="24"/>
          <w:szCs w:val="24"/>
        </w:rPr>
        <w:t xml:space="preserve"> prekidima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prijavljena na zavod za zapošljavanje</w:t>
      </w:r>
      <w:r w:rsidR="00DB166E">
        <w:rPr>
          <w:rFonts w:ascii="Arial" w:hAnsi="Arial" w:cs="Arial"/>
          <w:sz w:val="24"/>
          <w:szCs w:val="24"/>
        </w:rPr>
        <w:t xml:space="preserve"> kao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nezaposlena</w:t>
      </w:r>
      <w:r w:rsidR="00600812">
        <w:rPr>
          <w:rFonts w:ascii="Arial" w:hAnsi="Arial" w:cs="Arial"/>
          <w:sz w:val="24"/>
          <w:szCs w:val="24"/>
        </w:rPr>
        <w:t xml:space="preserve"> osoba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no da ponu</w:t>
      </w:r>
      <w:r w:rsidR="00DB166E">
        <w:rPr>
          <w:rFonts w:ascii="Arial" w:hAnsi="Arial" w:cs="Arial"/>
          <w:sz w:val="24"/>
          <w:szCs w:val="24"/>
        </w:rPr>
        <w:t>đe</w:t>
      </w:r>
      <w:r w:rsidR="00600812">
        <w:rPr>
          <w:rFonts w:ascii="Arial" w:hAnsi="Arial" w:cs="Arial"/>
          <w:sz w:val="24"/>
          <w:szCs w:val="24"/>
        </w:rPr>
        <w:t xml:space="preserve">ni </w:t>
      </w:r>
      <w:r w:rsidR="00DB166E">
        <w:rPr>
          <w:rFonts w:ascii="Arial" w:hAnsi="Arial" w:cs="Arial"/>
          <w:sz w:val="24"/>
          <w:szCs w:val="24"/>
        </w:rPr>
        <w:t>sezonski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posao</w:t>
      </w:r>
      <w:r w:rsidR="00600812">
        <w:rPr>
          <w:rFonts w:ascii="Arial" w:hAnsi="Arial" w:cs="Arial"/>
          <w:sz w:val="24"/>
          <w:szCs w:val="24"/>
        </w:rPr>
        <w:t xml:space="preserve"> ni</w:t>
      </w:r>
      <w:r w:rsidR="00DB166E">
        <w:rPr>
          <w:rFonts w:ascii="Arial" w:hAnsi="Arial" w:cs="Arial"/>
          <w:sz w:val="24"/>
          <w:szCs w:val="24"/>
        </w:rPr>
        <w:t>j</w:t>
      </w:r>
      <w:r w:rsidR="00600812">
        <w:rPr>
          <w:rFonts w:ascii="Arial" w:hAnsi="Arial" w:cs="Arial"/>
          <w:sz w:val="24"/>
          <w:szCs w:val="24"/>
        </w:rPr>
        <w:t>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prihvaćala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nego je cijelo vrijeme trajanja nji</w:t>
      </w:r>
      <w:r w:rsidR="00DB166E">
        <w:rPr>
          <w:rFonts w:ascii="Arial" w:hAnsi="Arial" w:cs="Arial"/>
          <w:sz w:val="24"/>
          <w:szCs w:val="24"/>
        </w:rPr>
        <w:t>h</w:t>
      </w:r>
      <w:r w:rsidR="00600812">
        <w:rPr>
          <w:rFonts w:ascii="Arial" w:hAnsi="Arial" w:cs="Arial"/>
          <w:sz w:val="24"/>
          <w:szCs w:val="24"/>
        </w:rPr>
        <w:t>ove zajednice bila nez</w:t>
      </w:r>
      <w:r w:rsidR="00DB166E">
        <w:rPr>
          <w:rFonts w:ascii="Arial" w:hAnsi="Arial" w:cs="Arial"/>
          <w:sz w:val="24"/>
          <w:szCs w:val="24"/>
        </w:rPr>
        <w:t>a</w:t>
      </w:r>
      <w:r w:rsidR="00600812">
        <w:rPr>
          <w:rFonts w:ascii="Arial" w:hAnsi="Arial" w:cs="Arial"/>
          <w:sz w:val="24"/>
          <w:szCs w:val="24"/>
        </w:rPr>
        <w:t>po</w:t>
      </w:r>
      <w:r w:rsidR="00DB166E">
        <w:rPr>
          <w:rFonts w:ascii="Arial" w:hAnsi="Arial" w:cs="Arial"/>
          <w:sz w:val="24"/>
          <w:szCs w:val="24"/>
        </w:rPr>
        <w:t>s</w:t>
      </w:r>
      <w:r w:rsidR="00600812">
        <w:rPr>
          <w:rFonts w:ascii="Arial" w:hAnsi="Arial" w:cs="Arial"/>
          <w:sz w:val="24"/>
          <w:szCs w:val="24"/>
        </w:rPr>
        <w:t>l</w:t>
      </w:r>
      <w:r w:rsidR="00DB166E">
        <w:rPr>
          <w:rFonts w:ascii="Arial" w:hAnsi="Arial" w:cs="Arial"/>
          <w:sz w:val="24"/>
          <w:szCs w:val="24"/>
        </w:rPr>
        <w:t>e</w:t>
      </w:r>
      <w:r w:rsidR="00600812">
        <w:rPr>
          <w:rFonts w:ascii="Arial" w:hAnsi="Arial" w:cs="Arial"/>
          <w:sz w:val="24"/>
          <w:szCs w:val="24"/>
        </w:rPr>
        <w:t xml:space="preserve">na te su se njezine </w:t>
      </w:r>
      <w:r w:rsidR="00D77B11">
        <w:rPr>
          <w:rFonts w:ascii="Arial" w:hAnsi="Arial" w:cs="Arial"/>
          <w:sz w:val="24"/>
          <w:szCs w:val="24"/>
        </w:rPr>
        <w:t xml:space="preserve">i tužiteljeve </w:t>
      </w:r>
      <w:r w:rsidR="00600812">
        <w:rPr>
          <w:rFonts w:ascii="Arial" w:hAnsi="Arial" w:cs="Arial"/>
          <w:sz w:val="24"/>
          <w:szCs w:val="24"/>
        </w:rPr>
        <w:t xml:space="preserve">potrebe i potrebe ostalih članova njihovog </w:t>
      </w:r>
      <w:r w:rsidR="00DB166E">
        <w:rPr>
          <w:rFonts w:ascii="Arial" w:hAnsi="Arial" w:cs="Arial"/>
          <w:sz w:val="24"/>
          <w:szCs w:val="24"/>
        </w:rPr>
        <w:t>kućanstva</w:t>
      </w:r>
      <w:r w:rsidR="00600812">
        <w:rPr>
          <w:rFonts w:ascii="Arial" w:hAnsi="Arial" w:cs="Arial"/>
          <w:sz w:val="24"/>
          <w:szCs w:val="24"/>
        </w:rPr>
        <w:t xml:space="preserve">, tuženičinih </w:t>
      </w:r>
      <w:r w:rsidR="00DB166E">
        <w:rPr>
          <w:rFonts w:ascii="Arial" w:hAnsi="Arial" w:cs="Arial"/>
          <w:sz w:val="24"/>
          <w:szCs w:val="24"/>
        </w:rPr>
        <w:t>roditelja</w:t>
      </w:r>
      <w:r w:rsidR="00600812">
        <w:rPr>
          <w:rFonts w:ascii="Arial" w:hAnsi="Arial" w:cs="Arial"/>
          <w:sz w:val="24"/>
          <w:szCs w:val="24"/>
        </w:rPr>
        <w:t xml:space="preserve"> i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mlađe sestre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zadovoljavali</w:t>
      </w:r>
      <w:r w:rsidR="00600812">
        <w:rPr>
          <w:rFonts w:ascii="Arial" w:hAnsi="Arial" w:cs="Arial"/>
          <w:sz w:val="24"/>
          <w:szCs w:val="24"/>
        </w:rPr>
        <w:t xml:space="preserve"> iz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plaće </w:t>
      </w:r>
      <w:r w:rsidR="00DB166E">
        <w:rPr>
          <w:rFonts w:ascii="Arial" w:hAnsi="Arial" w:cs="Arial"/>
          <w:sz w:val="24"/>
          <w:szCs w:val="24"/>
        </w:rPr>
        <w:t xml:space="preserve">koju </w:t>
      </w:r>
      <w:r w:rsidR="00600812">
        <w:rPr>
          <w:rFonts w:ascii="Arial" w:hAnsi="Arial" w:cs="Arial"/>
          <w:sz w:val="24"/>
          <w:szCs w:val="24"/>
        </w:rPr>
        <w:t xml:space="preserve">je ostvarivao tužitelja, </w:t>
      </w:r>
      <w:r w:rsidR="00DB166E">
        <w:rPr>
          <w:rFonts w:ascii="Arial" w:hAnsi="Arial" w:cs="Arial"/>
          <w:sz w:val="24"/>
          <w:szCs w:val="24"/>
        </w:rPr>
        <w:t>kao</w:t>
      </w:r>
      <w:r w:rsidR="00600812">
        <w:rPr>
          <w:rFonts w:ascii="Arial" w:hAnsi="Arial" w:cs="Arial"/>
          <w:sz w:val="24"/>
          <w:szCs w:val="24"/>
        </w:rPr>
        <w:t xml:space="preserve"> i da u </w:t>
      </w:r>
      <w:r w:rsidR="00DB166E">
        <w:rPr>
          <w:rFonts w:ascii="Arial" w:hAnsi="Arial" w:cs="Arial"/>
          <w:sz w:val="24"/>
          <w:szCs w:val="24"/>
        </w:rPr>
        <w:t>njihovoj</w:t>
      </w:r>
      <w:r w:rsidR="00600812">
        <w:rPr>
          <w:rFonts w:ascii="Arial" w:hAnsi="Arial" w:cs="Arial"/>
          <w:sz w:val="24"/>
          <w:szCs w:val="24"/>
        </w:rPr>
        <w:t xml:space="preserve"> </w:t>
      </w:r>
      <w:r w:rsidR="00DB166E">
        <w:rPr>
          <w:rFonts w:ascii="Arial" w:hAnsi="Arial" w:cs="Arial"/>
          <w:sz w:val="24"/>
          <w:szCs w:val="24"/>
        </w:rPr>
        <w:t>bračnoj</w:t>
      </w:r>
      <w:r w:rsidR="00600812">
        <w:rPr>
          <w:rFonts w:ascii="Arial" w:hAnsi="Arial" w:cs="Arial"/>
          <w:sz w:val="24"/>
          <w:szCs w:val="24"/>
        </w:rPr>
        <w:t xml:space="preserve"> zajednici nisu rođena djeca, niti je </w:t>
      </w:r>
      <w:r w:rsidR="00DB166E">
        <w:rPr>
          <w:rFonts w:ascii="Arial" w:hAnsi="Arial" w:cs="Arial"/>
          <w:sz w:val="24"/>
          <w:szCs w:val="24"/>
        </w:rPr>
        <w:t>tuženica</w:t>
      </w:r>
      <w:r w:rsidR="00600812">
        <w:rPr>
          <w:rFonts w:ascii="Arial" w:hAnsi="Arial" w:cs="Arial"/>
          <w:sz w:val="24"/>
          <w:szCs w:val="24"/>
        </w:rPr>
        <w:t xml:space="preserve"> dokazala da bi joj tuži</w:t>
      </w:r>
      <w:r w:rsidR="00DB166E">
        <w:rPr>
          <w:rFonts w:ascii="Arial" w:hAnsi="Arial" w:cs="Arial"/>
          <w:sz w:val="24"/>
          <w:szCs w:val="24"/>
        </w:rPr>
        <w:t>t</w:t>
      </w:r>
      <w:r w:rsidR="00600812">
        <w:rPr>
          <w:rFonts w:ascii="Arial" w:hAnsi="Arial" w:cs="Arial"/>
          <w:sz w:val="24"/>
          <w:szCs w:val="24"/>
        </w:rPr>
        <w:t xml:space="preserve">elj zabranjivao zaposliti se za vrijeme trajanja </w:t>
      </w:r>
      <w:r w:rsidR="00DB166E">
        <w:rPr>
          <w:rFonts w:ascii="Arial" w:hAnsi="Arial" w:cs="Arial"/>
          <w:sz w:val="24"/>
          <w:szCs w:val="24"/>
        </w:rPr>
        <w:t>njihova</w:t>
      </w:r>
      <w:r w:rsidR="00600812">
        <w:rPr>
          <w:rFonts w:ascii="Arial" w:hAnsi="Arial" w:cs="Arial"/>
          <w:sz w:val="24"/>
          <w:szCs w:val="24"/>
        </w:rPr>
        <w:t xml:space="preserve"> bračne zajednice, uz utvrđenje da se </w:t>
      </w:r>
      <w:r w:rsidR="00DB166E">
        <w:rPr>
          <w:rFonts w:ascii="Arial" w:hAnsi="Arial" w:cs="Arial"/>
          <w:sz w:val="24"/>
          <w:szCs w:val="24"/>
        </w:rPr>
        <w:t>mjesečne</w:t>
      </w:r>
      <w:r w:rsidR="00600812">
        <w:rPr>
          <w:rFonts w:ascii="Arial" w:hAnsi="Arial" w:cs="Arial"/>
          <w:sz w:val="24"/>
          <w:szCs w:val="24"/>
        </w:rPr>
        <w:t xml:space="preserve"> potrebe tuženice mogu </w:t>
      </w:r>
      <w:r w:rsidR="00DB166E">
        <w:rPr>
          <w:rFonts w:ascii="Arial" w:hAnsi="Arial" w:cs="Arial"/>
          <w:sz w:val="24"/>
          <w:szCs w:val="24"/>
        </w:rPr>
        <w:t>zadovoljit</w:t>
      </w:r>
      <w:r w:rsidR="00600812">
        <w:rPr>
          <w:rFonts w:ascii="Arial" w:hAnsi="Arial" w:cs="Arial"/>
          <w:sz w:val="24"/>
          <w:szCs w:val="24"/>
        </w:rPr>
        <w:t xml:space="preserve"> iznosom od 100</w:t>
      </w:r>
      <w:r w:rsidR="00D77B11">
        <w:rPr>
          <w:rFonts w:ascii="Arial" w:hAnsi="Arial" w:cs="Arial"/>
          <w:sz w:val="24"/>
          <w:szCs w:val="24"/>
        </w:rPr>
        <w:t>,00</w:t>
      </w:r>
      <w:r w:rsidR="00600812">
        <w:rPr>
          <w:rFonts w:ascii="Arial" w:hAnsi="Arial" w:cs="Arial"/>
          <w:sz w:val="24"/>
          <w:szCs w:val="24"/>
        </w:rPr>
        <w:t>-150</w:t>
      </w:r>
      <w:r w:rsidR="00D77B11">
        <w:rPr>
          <w:rFonts w:ascii="Arial" w:hAnsi="Arial" w:cs="Arial"/>
          <w:sz w:val="24"/>
          <w:szCs w:val="24"/>
        </w:rPr>
        <w:t>,00</w:t>
      </w:r>
      <w:r w:rsidR="00600812">
        <w:rPr>
          <w:rFonts w:ascii="Arial" w:hAnsi="Arial" w:cs="Arial"/>
          <w:sz w:val="24"/>
          <w:szCs w:val="24"/>
        </w:rPr>
        <w:t xml:space="preserve"> eura</w:t>
      </w:r>
      <w:r w:rsidR="00D77B11">
        <w:rPr>
          <w:rFonts w:ascii="Arial" w:hAnsi="Arial" w:cs="Arial"/>
          <w:sz w:val="24"/>
          <w:szCs w:val="24"/>
        </w:rPr>
        <w:t>,</w:t>
      </w:r>
      <w:r w:rsidR="00600812">
        <w:rPr>
          <w:rFonts w:ascii="Arial" w:hAnsi="Arial" w:cs="Arial"/>
          <w:sz w:val="24"/>
          <w:szCs w:val="24"/>
        </w:rPr>
        <w:t xml:space="preserve"> sud je  djelomično</w:t>
      </w:r>
      <w:r w:rsidR="00DB166E">
        <w:rPr>
          <w:rFonts w:ascii="Arial" w:hAnsi="Arial" w:cs="Arial"/>
          <w:sz w:val="24"/>
          <w:szCs w:val="24"/>
        </w:rPr>
        <w:t xml:space="preserve"> osnovanim</w:t>
      </w:r>
      <w:r w:rsidR="00600812">
        <w:rPr>
          <w:rFonts w:ascii="Arial" w:hAnsi="Arial" w:cs="Arial"/>
          <w:sz w:val="24"/>
          <w:szCs w:val="24"/>
        </w:rPr>
        <w:t xml:space="preserve"> ocijenio </w:t>
      </w:r>
      <w:r w:rsidR="00D77B11">
        <w:rPr>
          <w:rFonts w:ascii="Arial" w:hAnsi="Arial" w:cs="Arial"/>
          <w:sz w:val="24"/>
          <w:szCs w:val="24"/>
        </w:rPr>
        <w:t xml:space="preserve">tužbeni zahtjev </w:t>
      </w:r>
      <w:r w:rsidR="00600812">
        <w:rPr>
          <w:rFonts w:ascii="Arial" w:hAnsi="Arial" w:cs="Arial"/>
          <w:sz w:val="24"/>
          <w:szCs w:val="24"/>
        </w:rPr>
        <w:t>tuženic</w:t>
      </w:r>
      <w:r w:rsidR="00D77B11">
        <w:rPr>
          <w:rFonts w:ascii="Arial" w:hAnsi="Arial" w:cs="Arial"/>
          <w:sz w:val="24"/>
          <w:szCs w:val="24"/>
        </w:rPr>
        <w:t>e</w:t>
      </w:r>
      <w:r w:rsidR="00600812">
        <w:rPr>
          <w:rFonts w:ascii="Arial" w:hAnsi="Arial" w:cs="Arial"/>
          <w:sz w:val="24"/>
          <w:szCs w:val="24"/>
        </w:rPr>
        <w:t xml:space="preserve"> za plaćanjem uzdržavanja, a zbog  duljine trajanja </w:t>
      </w:r>
      <w:r w:rsidR="00DB166E">
        <w:rPr>
          <w:rFonts w:ascii="Arial" w:hAnsi="Arial" w:cs="Arial"/>
          <w:sz w:val="24"/>
          <w:szCs w:val="24"/>
        </w:rPr>
        <w:t>njihove</w:t>
      </w:r>
      <w:r w:rsidR="00600812">
        <w:rPr>
          <w:rFonts w:ascii="Arial" w:hAnsi="Arial" w:cs="Arial"/>
          <w:sz w:val="24"/>
          <w:szCs w:val="24"/>
        </w:rPr>
        <w:t xml:space="preserve"> bračne zajednice  (brak je </w:t>
      </w:r>
      <w:r w:rsidR="00DB166E">
        <w:rPr>
          <w:rFonts w:ascii="Arial" w:hAnsi="Arial" w:cs="Arial"/>
          <w:sz w:val="24"/>
          <w:szCs w:val="24"/>
        </w:rPr>
        <w:t>sklopljen</w:t>
      </w:r>
      <w:r w:rsidR="00600812">
        <w:rPr>
          <w:rFonts w:ascii="Arial" w:hAnsi="Arial" w:cs="Arial"/>
          <w:sz w:val="24"/>
          <w:szCs w:val="24"/>
        </w:rPr>
        <w:t xml:space="preserve"> 16. kolovoza 2021</w:t>
      </w:r>
      <w:r w:rsidR="00D77B11">
        <w:rPr>
          <w:rFonts w:ascii="Arial" w:hAnsi="Arial" w:cs="Arial"/>
          <w:sz w:val="24"/>
          <w:szCs w:val="24"/>
        </w:rPr>
        <w:t>.</w:t>
      </w:r>
      <w:r w:rsidR="00A3111E">
        <w:rPr>
          <w:rFonts w:ascii="Arial" w:hAnsi="Arial" w:cs="Arial"/>
          <w:sz w:val="24"/>
          <w:szCs w:val="24"/>
        </w:rPr>
        <w:t>, a zajednica faktično prekinuta prije gotovo dvije godine)</w:t>
      </w:r>
      <w:r w:rsidR="00D77B11">
        <w:rPr>
          <w:rFonts w:ascii="Arial" w:hAnsi="Arial" w:cs="Arial"/>
          <w:sz w:val="24"/>
          <w:szCs w:val="24"/>
        </w:rPr>
        <w:t xml:space="preserve"> i </w:t>
      </w:r>
      <w:r w:rsidR="00A3111E">
        <w:rPr>
          <w:rFonts w:ascii="Arial" w:hAnsi="Arial" w:cs="Arial"/>
          <w:sz w:val="24"/>
          <w:szCs w:val="24"/>
        </w:rPr>
        <w:t xml:space="preserve">činjenice da </w:t>
      </w:r>
      <w:r w:rsidR="00D77B11">
        <w:rPr>
          <w:rFonts w:ascii="Arial" w:hAnsi="Arial" w:cs="Arial"/>
          <w:sz w:val="24"/>
          <w:szCs w:val="24"/>
        </w:rPr>
        <w:t>parnične stranke nisu roditelji zajedničke djece</w:t>
      </w:r>
      <w:r w:rsidR="00600812">
        <w:rPr>
          <w:rFonts w:ascii="Arial" w:hAnsi="Arial" w:cs="Arial"/>
          <w:sz w:val="24"/>
          <w:szCs w:val="24"/>
        </w:rPr>
        <w:t>, te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D77B11">
        <w:rPr>
          <w:rFonts w:ascii="Arial" w:hAnsi="Arial" w:cs="Arial"/>
          <w:sz w:val="24"/>
          <w:szCs w:val="24"/>
        </w:rPr>
        <w:t xml:space="preserve">je </w:t>
      </w:r>
      <w:r w:rsidR="00600812">
        <w:rPr>
          <w:rFonts w:ascii="Arial" w:hAnsi="Arial" w:cs="Arial"/>
          <w:sz w:val="24"/>
          <w:szCs w:val="24"/>
        </w:rPr>
        <w:t>naložio tuž</w:t>
      </w:r>
      <w:r w:rsidR="00DB166E">
        <w:rPr>
          <w:rFonts w:ascii="Arial" w:hAnsi="Arial" w:cs="Arial"/>
          <w:sz w:val="24"/>
          <w:szCs w:val="24"/>
        </w:rPr>
        <w:t>it</w:t>
      </w:r>
      <w:r w:rsidR="00600812">
        <w:rPr>
          <w:rFonts w:ascii="Arial" w:hAnsi="Arial" w:cs="Arial"/>
          <w:sz w:val="24"/>
          <w:szCs w:val="24"/>
        </w:rPr>
        <w:t>elju platiti tuženici uzdržavanje kroz razdoblje od tri</w:t>
      </w:r>
      <w:r w:rsidR="00DB166E">
        <w:rPr>
          <w:rFonts w:ascii="Arial" w:hAnsi="Arial" w:cs="Arial"/>
          <w:sz w:val="24"/>
          <w:szCs w:val="24"/>
        </w:rPr>
        <w:t xml:space="preserve"> mjeseca</w:t>
      </w:r>
      <w:r w:rsidR="00600812">
        <w:rPr>
          <w:rFonts w:ascii="Arial" w:hAnsi="Arial" w:cs="Arial"/>
          <w:sz w:val="24"/>
          <w:szCs w:val="24"/>
        </w:rPr>
        <w:t xml:space="preserve"> i to u</w:t>
      </w:r>
      <w:r w:rsidR="00DB166E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mj</w:t>
      </w:r>
      <w:r w:rsidR="00DB166E">
        <w:rPr>
          <w:rFonts w:ascii="Arial" w:hAnsi="Arial" w:cs="Arial"/>
          <w:sz w:val="24"/>
          <w:szCs w:val="24"/>
        </w:rPr>
        <w:t>e</w:t>
      </w:r>
      <w:r w:rsidR="00600812">
        <w:rPr>
          <w:rFonts w:ascii="Arial" w:hAnsi="Arial" w:cs="Arial"/>
          <w:sz w:val="24"/>
          <w:szCs w:val="24"/>
        </w:rPr>
        <w:t>sečnom iznosu od 1</w:t>
      </w:r>
      <w:r w:rsidR="00AE19C5">
        <w:rPr>
          <w:rFonts w:ascii="Arial" w:hAnsi="Arial" w:cs="Arial"/>
          <w:sz w:val="24"/>
          <w:szCs w:val="24"/>
        </w:rPr>
        <w:t>0</w:t>
      </w:r>
      <w:r w:rsidR="00600812">
        <w:rPr>
          <w:rFonts w:ascii="Arial" w:hAnsi="Arial" w:cs="Arial"/>
          <w:sz w:val="24"/>
          <w:szCs w:val="24"/>
        </w:rPr>
        <w:t>0,00 eura počevši od</w:t>
      </w:r>
      <w:r w:rsidR="00711E1B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obveza za</w:t>
      </w:r>
      <w:r w:rsidR="00711E1B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>mj</w:t>
      </w:r>
      <w:r w:rsidR="00711E1B">
        <w:rPr>
          <w:rFonts w:ascii="Arial" w:hAnsi="Arial" w:cs="Arial"/>
          <w:sz w:val="24"/>
          <w:szCs w:val="24"/>
        </w:rPr>
        <w:t>e</w:t>
      </w:r>
      <w:r w:rsidR="00600812">
        <w:rPr>
          <w:rFonts w:ascii="Arial" w:hAnsi="Arial" w:cs="Arial"/>
          <w:sz w:val="24"/>
          <w:szCs w:val="24"/>
        </w:rPr>
        <w:t>s</w:t>
      </w:r>
      <w:r w:rsidR="00711E1B">
        <w:rPr>
          <w:rFonts w:ascii="Arial" w:hAnsi="Arial" w:cs="Arial"/>
          <w:sz w:val="24"/>
          <w:szCs w:val="24"/>
        </w:rPr>
        <w:t>e</w:t>
      </w:r>
      <w:r w:rsidR="00600812">
        <w:rPr>
          <w:rFonts w:ascii="Arial" w:hAnsi="Arial" w:cs="Arial"/>
          <w:sz w:val="24"/>
          <w:szCs w:val="24"/>
        </w:rPr>
        <w:t>c travanj 2025.,</w:t>
      </w:r>
      <w:r w:rsidR="00D77B11">
        <w:rPr>
          <w:rFonts w:ascii="Arial" w:hAnsi="Arial" w:cs="Arial"/>
          <w:sz w:val="24"/>
          <w:szCs w:val="24"/>
        </w:rPr>
        <w:t xml:space="preserve"> </w:t>
      </w:r>
      <w:r w:rsidR="00600812">
        <w:rPr>
          <w:rFonts w:ascii="Arial" w:hAnsi="Arial" w:cs="Arial"/>
          <w:sz w:val="24"/>
          <w:szCs w:val="24"/>
        </w:rPr>
        <w:t xml:space="preserve">kako je to u st. II. </w:t>
      </w:r>
      <w:r w:rsidRPr="006D4FC1">
        <w:rPr>
          <w:rFonts w:ascii="Arial" w:hAnsi="Arial" w:cs="Arial"/>
          <w:sz w:val="24"/>
          <w:szCs w:val="24"/>
        </w:rPr>
        <w:t xml:space="preserve">izreke ove presude, te </w:t>
      </w:r>
      <w:r w:rsidR="00D77B11">
        <w:rPr>
          <w:rFonts w:ascii="Arial" w:hAnsi="Arial" w:cs="Arial"/>
          <w:sz w:val="24"/>
          <w:szCs w:val="24"/>
        </w:rPr>
        <w:t xml:space="preserve">je </w:t>
      </w:r>
      <w:r w:rsidRPr="006D4FC1">
        <w:rPr>
          <w:rFonts w:ascii="Arial" w:hAnsi="Arial" w:cs="Arial"/>
          <w:sz w:val="24"/>
          <w:szCs w:val="24"/>
        </w:rPr>
        <w:t xml:space="preserve">primjenom naprijed navedenih odredaba ObZ-a kojima se određuje način postupanja suda prigodom ocjenjivanja osnovanosti tužbenog zahtjeva bračnog druga usmjerenog na uzdržavanje nakon razvoda braka, u smislu odredbe čl. 296. st. 1. ObZ-a s dospijećem </w:t>
      </w:r>
      <w:r w:rsidR="00043FD9">
        <w:rPr>
          <w:rFonts w:ascii="Arial" w:hAnsi="Arial" w:cs="Arial"/>
          <w:sz w:val="24"/>
          <w:szCs w:val="24"/>
        </w:rPr>
        <w:t xml:space="preserve">ove novčane obveze </w:t>
      </w:r>
      <w:r w:rsidRPr="006D4FC1">
        <w:rPr>
          <w:rFonts w:ascii="Arial" w:hAnsi="Arial" w:cs="Arial"/>
          <w:sz w:val="24"/>
          <w:szCs w:val="24"/>
        </w:rPr>
        <w:t>do 25-tog dana u mjesecu za sljedeći mjesec.</w:t>
      </w:r>
    </w:p>
    <w:p w:rsidRPr="006D4FC1" w:rsidR="006D4FC1" w:rsidP="003F1E0B" w:rsidRDefault="006D4FC1" w14:paraId="213CABD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1</w:t>
      </w:r>
      <w:r w:rsidR="007612AD">
        <w:rPr>
          <w:rFonts w:ascii="Arial" w:hAnsi="Arial" w:cs="Arial"/>
          <w:sz w:val="24"/>
          <w:szCs w:val="24"/>
        </w:rPr>
        <w:t>2</w:t>
      </w:r>
      <w:r w:rsidRPr="006D4FC1">
        <w:rPr>
          <w:rFonts w:ascii="Arial" w:hAnsi="Arial" w:cs="Arial"/>
          <w:sz w:val="24"/>
          <w:szCs w:val="24"/>
        </w:rPr>
        <w:t xml:space="preserve">.1. Dosuđeni novčani iznos na ime uzdržavanja tuženici bi trebao omogućiti zadovoljenje osnovnih životnih potreba u razdoblju </w:t>
      </w:r>
      <w:r w:rsidR="00043FD9">
        <w:rPr>
          <w:rFonts w:ascii="Arial" w:hAnsi="Arial" w:cs="Arial"/>
          <w:sz w:val="24"/>
          <w:szCs w:val="24"/>
        </w:rPr>
        <w:t xml:space="preserve">prilagodbe na </w:t>
      </w:r>
      <w:r w:rsidR="00AE19C5">
        <w:rPr>
          <w:rFonts w:ascii="Arial" w:hAnsi="Arial" w:cs="Arial"/>
          <w:sz w:val="24"/>
          <w:szCs w:val="24"/>
        </w:rPr>
        <w:t xml:space="preserve">izmijenjene </w:t>
      </w:r>
      <w:r w:rsidR="00043FD9">
        <w:rPr>
          <w:rFonts w:ascii="Arial" w:hAnsi="Arial" w:cs="Arial"/>
          <w:sz w:val="24"/>
          <w:szCs w:val="24"/>
        </w:rPr>
        <w:t xml:space="preserve">okolnosti života </w:t>
      </w:r>
      <w:r w:rsidRPr="006D4FC1">
        <w:rPr>
          <w:rFonts w:ascii="Arial" w:hAnsi="Arial" w:cs="Arial"/>
          <w:sz w:val="24"/>
          <w:szCs w:val="24"/>
        </w:rPr>
        <w:t>dok se ne zaposli i počne ostvarivati prihode iz kojih će osigurati svoje uzdržavanje</w:t>
      </w:r>
      <w:r w:rsidR="00AE19C5">
        <w:rPr>
          <w:rFonts w:ascii="Arial" w:hAnsi="Arial" w:cs="Arial"/>
          <w:sz w:val="24"/>
          <w:szCs w:val="24"/>
        </w:rPr>
        <w:t>, a istovremeno neće ugroziti osobno uzdržavanje tužitelja niti umanjiti njegove financijske prilike do mjere da neće moći osigurati sve potrebno za skrb o djetetu čije rođenje očekuje u novoj zajednici života i ne predstavlja za tužitelja očitu nepravdu</w:t>
      </w:r>
      <w:r w:rsidRPr="006D4FC1">
        <w:rPr>
          <w:rFonts w:ascii="Arial" w:hAnsi="Arial" w:cs="Arial"/>
          <w:sz w:val="24"/>
          <w:szCs w:val="24"/>
        </w:rPr>
        <w:t>.</w:t>
      </w:r>
    </w:p>
    <w:p w:rsidRPr="006D4FC1" w:rsidR="006D4FC1" w:rsidP="006D4FC1" w:rsidRDefault="006D4FC1" w14:paraId="2F993956" w14:textId="77777777">
      <w:pPr>
        <w:jc w:val="both"/>
        <w:rPr>
          <w:rFonts w:ascii="Arial" w:hAnsi="Arial" w:cs="Arial"/>
          <w:sz w:val="24"/>
          <w:szCs w:val="24"/>
        </w:rPr>
      </w:pPr>
    </w:p>
    <w:p w:rsidR="00043FD9" w:rsidP="003F1E0B" w:rsidRDefault="006D4FC1" w14:paraId="2439771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1</w:t>
      </w:r>
      <w:r w:rsidR="007612AD">
        <w:rPr>
          <w:rFonts w:ascii="Arial" w:hAnsi="Arial" w:cs="Arial"/>
          <w:sz w:val="24"/>
          <w:szCs w:val="24"/>
        </w:rPr>
        <w:t>2</w:t>
      </w:r>
      <w:r w:rsidRPr="006D4FC1">
        <w:rPr>
          <w:rFonts w:ascii="Arial" w:hAnsi="Arial" w:cs="Arial"/>
          <w:sz w:val="24"/>
          <w:szCs w:val="24"/>
        </w:rPr>
        <w:t>.2. Sud je pri tome cijenio i da tuženica i sada živi u kućanstvu sa svojim roditeljima</w:t>
      </w:r>
      <w:r w:rsidR="00043FD9">
        <w:rPr>
          <w:rFonts w:ascii="Arial" w:hAnsi="Arial" w:cs="Arial"/>
          <w:sz w:val="24"/>
          <w:szCs w:val="24"/>
        </w:rPr>
        <w:t xml:space="preserve"> i sestrom</w:t>
      </w:r>
      <w:r w:rsidRPr="006D4FC1">
        <w:rPr>
          <w:rFonts w:ascii="Arial" w:hAnsi="Arial" w:cs="Arial"/>
          <w:sz w:val="24"/>
          <w:szCs w:val="24"/>
        </w:rPr>
        <w:t>, da su tužitelj i ona također živjeli u tom njihovom kućanstvu, da su režijsk</w:t>
      </w:r>
      <w:r w:rsidR="007612AD">
        <w:rPr>
          <w:rFonts w:ascii="Arial" w:hAnsi="Arial" w:cs="Arial"/>
          <w:sz w:val="24"/>
          <w:szCs w:val="24"/>
        </w:rPr>
        <w:t>e</w:t>
      </w:r>
      <w:r w:rsidRPr="006D4FC1">
        <w:rPr>
          <w:rFonts w:ascii="Arial" w:hAnsi="Arial" w:cs="Arial"/>
          <w:sz w:val="24"/>
          <w:szCs w:val="24"/>
        </w:rPr>
        <w:t xml:space="preserve"> troškov</w:t>
      </w:r>
      <w:r w:rsidR="007612AD">
        <w:rPr>
          <w:rFonts w:ascii="Arial" w:hAnsi="Arial" w:cs="Arial"/>
          <w:sz w:val="24"/>
          <w:szCs w:val="24"/>
        </w:rPr>
        <w:t>e</w:t>
      </w:r>
      <w:r w:rsidR="00043FD9">
        <w:rPr>
          <w:rFonts w:ascii="Arial" w:hAnsi="Arial" w:cs="Arial"/>
          <w:sz w:val="24"/>
          <w:szCs w:val="24"/>
        </w:rPr>
        <w:t xml:space="preserve"> toga kućanstva </w:t>
      </w:r>
      <w:r w:rsidRPr="006D4FC1">
        <w:rPr>
          <w:rFonts w:ascii="Arial" w:hAnsi="Arial" w:cs="Arial"/>
          <w:sz w:val="24"/>
          <w:szCs w:val="24"/>
        </w:rPr>
        <w:t xml:space="preserve">podmirivali </w:t>
      </w:r>
      <w:r w:rsidR="00043FD9">
        <w:rPr>
          <w:rFonts w:ascii="Arial" w:hAnsi="Arial" w:cs="Arial"/>
          <w:sz w:val="24"/>
          <w:szCs w:val="24"/>
        </w:rPr>
        <w:t xml:space="preserve">iz </w:t>
      </w:r>
      <w:r w:rsidRPr="006D4FC1">
        <w:rPr>
          <w:rFonts w:ascii="Arial" w:hAnsi="Arial" w:cs="Arial"/>
          <w:sz w:val="24"/>
          <w:szCs w:val="24"/>
        </w:rPr>
        <w:t>tužitelj</w:t>
      </w:r>
      <w:r w:rsidR="00043FD9">
        <w:rPr>
          <w:rFonts w:ascii="Arial" w:hAnsi="Arial" w:cs="Arial"/>
          <w:sz w:val="24"/>
          <w:szCs w:val="24"/>
        </w:rPr>
        <w:t xml:space="preserve">eve plaće dok su zajedno </w:t>
      </w:r>
      <w:r w:rsidR="00711E1B">
        <w:rPr>
          <w:rFonts w:ascii="Arial" w:hAnsi="Arial" w:cs="Arial"/>
          <w:sz w:val="24"/>
          <w:szCs w:val="24"/>
        </w:rPr>
        <w:t>živjeli</w:t>
      </w:r>
      <w:r w:rsidR="00043FD9">
        <w:rPr>
          <w:rFonts w:ascii="Arial" w:hAnsi="Arial" w:cs="Arial"/>
          <w:sz w:val="24"/>
          <w:szCs w:val="24"/>
        </w:rPr>
        <w:t xml:space="preserve">, da </w:t>
      </w:r>
      <w:r w:rsidR="00711E1B">
        <w:rPr>
          <w:rFonts w:ascii="Arial" w:hAnsi="Arial" w:cs="Arial"/>
          <w:sz w:val="24"/>
          <w:szCs w:val="24"/>
        </w:rPr>
        <w:t>nakon</w:t>
      </w:r>
      <w:r w:rsidR="00043FD9">
        <w:rPr>
          <w:rFonts w:ascii="Arial" w:hAnsi="Arial" w:cs="Arial"/>
          <w:sz w:val="24"/>
          <w:szCs w:val="24"/>
        </w:rPr>
        <w:t xml:space="preserve"> odlaska iz toga </w:t>
      </w:r>
      <w:r w:rsidR="00711E1B">
        <w:rPr>
          <w:rFonts w:ascii="Arial" w:hAnsi="Arial" w:cs="Arial"/>
          <w:sz w:val="24"/>
          <w:szCs w:val="24"/>
        </w:rPr>
        <w:t>kućanstva</w:t>
      </w:r>
      <w:r w:rsidR="00043FD9">
        <w:rPr>
          <w:rFonts w:ascii="Arial" w:hAnsi="Arial" w:cs="Arial"/>
          <w:sz w:val="24"/>
          <w:szCs w:val="24"/>
        </w:rPr>
        <w:t xml:space="preserve"> tu</w:t>
      </w:r>
      <w:r w:rsidR="00711E1B">
        <w:rPr>
          <w:rFonts w:ascii="Arial" w:hAnsi="Arial" w:cs="Arial"/>
          <w:sz w:val="24"/>
          <w:szCs w:val="24"/>
        </w:rPr>
        <w:t>žitelj</w:t>
      </w:r>
      <w:r w:rsidR="00043FD9">
        <w:rPr>
          <w:rFonts w:ascii="Arial" w:hAnsi="Arial" w:cs="Arial"/>
          <w:sz w:val="24"/>
          <w:szCs w:val="24"/>
        </w:rPr>
        <w:t xml:space="preserve"> više ne plaća te troškove</w:t>
      </w:r>
      <w:r w:rsidR="007612AD">
        <w:rPr>
          <w:rFonts w:ascii="Arial" w:hAnsi="Arial" w:cs="Arial"/>
          <w:sz w:val="24"/>
          <w:szCs w:val="24"/>
        </w:rPr>
        <w:t>, da se nakon faktičnog prekida bračne zajednice tuženica nije zaposlila, da je zajednica prekinuta prije gotovo dvije godine</w:t>
      </w:r>
      <w:r w:rsidR="00043FD9">
        <w:rPr>
          <w:rFonts w:ascii="Arial" w:hAnsi="Arial" w:cs="Arial"/>
          <w:sz w:val="24"/>
          <w:szCs w:val="24"/>
        </w:rPr>
        <w:t xml:space="preserve"> i da </w:t>
      </w:r>
      <w:r w:rsidRPr="006D4FC1">
        <w:rPr>
          <w:rFonts w:ascii="Arial" w:hAnsi="Arial" w:cs="Arial"/>
          <w:sz w:val="24"/>
          <w:szCs w:val="24"/>
        </w:rPr>
        <w:t>od napuštanja bračne zajednice tužitelj nije novčano doprinosio uzdržavanju tuženice</w:t>
      </w:r>
      <w:r w:rsidR="007612AD">
        <w:rPr>
          <w:rFonts w:ascii="Arial" w:hAnsi="Arial" w:cs="Arial"/>
          <w:sz w:val="24"/>
          <w:szCs w:val="24"/>
        </w:rPr>
        <w:t xml:space="preserve">, </w:t>
      </w:r>
      <w:r w:rsidR="00AE19C5">
        <w:rPr>
          <w:rFonts w:ascii="Arial" w:hAnsi="Arial" w:cs="Arial"/>
          <w:sz w:val="24"/>
          <w:szCs w:val="24"/>
        </w:rPr>
        <w:t xml:space="preserve">da tuženica nije vlasnica nekretnina niti druge vrjednije imovine, </w:t>
      </w:r>
      <w:r w:rsidR="007612AD">
        <w:rPr>
          <w:rFonts w:ascii="Arial" w:hAnsi="Arial" w:cs="Arial"/>
          <w:sz w:val="24"/>
          <w:szCs w:val="24"/>
        </w:rPr>
        <w:t xml:space="preserve">kao što je sud cijenio i </w:t>
      </w:r>
      <w:r w:rsidRPr="006D4FC1">
        <w:rPr>
          <w:rFonts w:ascii="Arial" w:hAnsi="Arial" w:cs="Arial"/>
          <w:sz w:val="24"/>
          <w:szCs w:val="24"/>
        </w:rPr>
        <w:t xml:space="preserve">da je tužitelj zaposlen po ugovoru o radu na određeno vrijeme temeljem kojega ostvaruje </w:t>
      </w:r>
      <w:r w:rsidR="00711E1B">
        <w:rPr>
          <w:rFonts w:ascii="Arial" w:hAnsi="Arial" w:cs="Arial"/>
          <w:sz w:val="24"/>
          <w:szCs w:val="24"/>
        </w:rPr>
        <w:t>plaću</w:t>
      </w:r>
      <w:r w:rsidR="00043FD9">
        <w:rPr>
          <w:rFonts w:ascii="Arial" w:hAnsi="Arial" w:cs="Arial"/>
          <w:sz w:val="24"/>
          <w:szCs w:val="24"/>
        </w:rPr>
        <w:t xml:space="preserve"> od 1.050,00 eura </w:t>
      </w:r>
      <w:r w:rsidR="007612AD">
        <w:rPr>
          <w:rFonts w:ascii="Arial" w:hAnsi="Arial" w:cs="Arial"/>
          <w:sz w:val="24"/>
          <w:szCs w:val="24"/>
        </w:rPr>
        <w:t xml:space="preserve">tako da </w:t>
      </w:r>
      <w:r w:rsidR="00043FD9">
        <w:rPr>
          <w:rFonts w:ascii="Arial" w:hAnsi="Arial" w:cs="Arial"/>
          <w:sz w:val="24"/>
          <w:szCs w:val="24"/>
        </w:rPr>
        <w:t>mu radni odnos traje do lipnja mje</w:t>
      </w:r>
      <w:r w:rsidR="00711E1B">
        <w:rPr>
          <w:rFonts w:ascii="Arial" w:hAnsi="Arial" w:cs="Arial"/>
          <w:sz w:val="24"/>
          <w:szCs w:val="24"/>
        </w:rPr>
        <w:t>se</w:t>
      </w:r>
      <w:r w:rsidR="00043FD9">
        <w:rPr>
          <w:rFonts w:ascii="Arial" w:hAnsi="Arial" w:cs="Arial"/>
          <w:sz w:val="24"/>
          <w:szCs w:val="24"/>
        </w:rPr>
        <w:t xml:space="preserve">ca 2026. kao sezonski posao, te da u zajednici života s novom </w:t>
      </w:r>
      <w:r w:rsidR="00711E1B">
        <w:rPr>
          <w:rFonts w:ascii="Arial" w:hAnsi="Arial" w:cs="Arial"/>
          <w:sz w:val="24"/>
          <w:szCs w:val="24"/>
        </w:rPr>
        <w:t>partnericom</w:t>
      </w:r>
      <w:r w:rsidR="00043FD9">
        <w:rPr>
          <w:rFonts w:ascii="Arial" w:hAnsi="Arial" w:cs="Arial"/>
          <w:sz w:val="24"/>
          <w:szCs w:val="24"/>
        </w:rPr>
        <w:t xml:space="preserve"> očekuje rođenje </w:t>
      </w:r>
      <w:r w:rsidR="00711E1B">
        <w:rPr>
          <w:rFonts w:ascii="Arial" w:hAnsi="Arial" w:cs="Arial"/>
          <w:sz w:val="24"/>
          <w:szCs w:val="24"/>
        </w:rPr>
        <w:t>njihovog</w:t>
      </w:r>
      <w:r w:rsidR="00043FD9">
        <w:rPr>
          <w:rFonts w:ascii="Arial" w:hAnsi="Arial" w:cs="Arial"/>
          <w:sz w:val="24"/>
          <w:szCs w:val="24"/>
        </w:rPr>
        <w:t xml:space="preserve"> djet</w:t>
      </w:r>
      <w:r w:rsidR="00711E1B">
        <w:rPr>
          <w:rFonts w:ascii="Arial" w:hAnsi="Arial" w:cs="Arial"/>
          <w:sz w:val="24"/>
          <w:szCs w:val="24"/>
        </w:rPr>
        <w:t>et</w:t>
      </w:r>
      <w:r w:rsidR="00043FD9">
        <w:rPr>
          <w:rFonts w:ascii="Arial" w:hAnsi="Arial" w:cs="Arial"/>
          <w:sz w:val="24"/>
          <w:szCs w:val="24"/>
        </w:rPr>
        <w:t>a te ima obvezu vraćanja kredita s ra</w:t>
      </w:r>
      <w:r w:rsidR="007612AD">
        <w:rPr>
          <w:rFonts w:ascii="Arial" w:hAnsi="Arial" w:cs="Arial"/>
          <w:sz w:val="24"/>
          <w:szCs w:val="24"/>
        </w:rPr>
        <w:t>t</w:t>
      </w:r>
      <w:r w:rsidR="00043FD9">
        <w:rPr>
          <w:rFonts w:ascii="Arial" w:hAnsi="Arial" w:cs="Arial"/>
          <w:sz w:val="24"/>
          <w:szCs w:val="24"/>
        </w:rPr>
        <w:t xml:space="preserve">om od 200,00 </w:t>
      </w:r>
      <w:r w:rsidR="00711E1B">
        <w:rPr>
          <w:rFonts w:ascii="Arial" w:hAnsi="Arial" w:cs="Arial"/>
          <w:sz w:val="24"/>
          <w:szCs w:val="24"/>
        </w:rPr>
        <w:t>eura mjesečnog</w:t>
      </w:r>
      <w:r w:rsidR="00043FD9">
        <w:rPr>
          <w:rFonts w:ascii="Arial" w:hAnsi="Arial" w:cs="Arial"/>
          <w:sz w:val="24"/>
          <w:szCs w:val="24"/>
        </w:rPr>
        <w:t xml:space="preserve"> do punog iznosa duga od 5.500,00 eura.</w:t>
      </w:r>
    </w:p>
    <w:p w:rsidRPr="006D4FC1" w:rsidR="006D4FC1" w:rsidP="006D4FC1" w:rsidRDefault="006D4FC1" w14:paraId="4B9AF8A3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1341570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1</w:t>
      </w:r>
      <w:r w:rsidR="007612AD">
        <w:rPr>
          <w:rFonts w:ascii="Arial" w:hAnsi="Arial" w:cs="Arial"/>
          <w:sz w:val="24"/>
          <w:szCs w:val="24"/>
        </w:rPr>
        <w:t>3</w:t>
      </w:r>
      <w:r w:rsidRPr="006D4FC1">
        <w:rPr>
          <w:rFonts w:ascii="Arial" w:hAnsi="Arial" w:cs="Arial"/>
          <w:sz w:val="24"/>
          <w:szCs w:val="24"/>
        </w:rPr>
        <w:t>. Zahtjev tuženice za plaćanje uzdržavanja od dosuđenih 1</w:t>
      </w:r>
      <w:r w:rsidR="00AE19C5">
        <w:rPr>
          <w:rFonts w:ascii="Arial" w:hAnsi="Arial" w:cs="Arial"/>
          <w:sz w:val="24"/>
          <w:szCs w:val="24"/>
        </w:rPr>
        <w:t>0</w:t>
      </w:r>
      <w:r w:rsidRPr="006D4FC1">
        <w:rPr>
          <w:rFonts w:ascii="Arial" w:hAnsi="Arial" w:cs="Arial"/>
          <w:sz w:val="24"/>
          <w:szCs w:val="24"/>
        </w:rPr>
        <w:t xml:space="preserve">0,00 eura mjesečno to zatraženih </w:t>
      </w:r>
      <w:r w:rsidR="007612AD">
        <w:rPr>
          <w:rFonts w:ascii="Arial" w:hAnsi="Arial" w:cs="Arial"/>
          <w:sz w:val="24"/>
          <w:szCs w:val="24"/>
        </w:rPr>
        <w:t>2</w:t>
      </w:r>
      <w:r w:rsidRPr="006D4FC1">
        <w:rPr>
          <w:rFonts w:ascii="Arial" w:hAnsi="Arial" w:cs="Arial"/>
          <w:sz w:val="24"/>
          <w:szCs w:val="24"/>
        </w:rPr>
        <w:t>00,00 eura mjesečno sud je kao neosnovan odbio, iz naprijed navedenih razloga, kako je i odlučeno u st. III. izreke ove presude.</w:t>
      </w:r>
    </w:p>
    <w:p w:rsidRPr="006D4FC1" w:rsidR="006D4FC1" w:rsidP="006D4FC1" w:rsidRDefault="006D4FC1" w14:paraId="4CB4DB98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5159429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12.  </w:t>
      </w:r>
      <w:r w:rsidR="00AE19C5">
        <w:rPr>
          <w:rFonts w:ascii="Arial" w:hAnsi="Arial" w:cs="Arial"/>
          <w:sz w:val="24"/>
          <w:szCs w:val="24"/>
        </w:rPr>
        <w:t xml:space="preserve">Primjenom odredbe čl. 366. ObZ-a, vodeći računa o okolnostima slučaja i </w:t>
      </w:r>
      <w:r w:rsidRPr="006D4FC1" w:rsidR="00AE19C5">
        <w:rPr>
          <w:rFonts w:ascii="Arial" w:hAnsi="Arial" w:cs="Arial"/>
          <w:sz w:val="24"/>
          <w:szCs w:val="24"/>
        </w:rPr>
        <w:t xml:space="preserve"> </w:t>
      </w:r>
      <w:r w:rsidR="00AE19C5">
        <w:rPr>
          <w:rFonts w:ascii="Arial" w:hAnsi="Arial" w:cs="Arial"/>
          <w:sz w:val="24"/>
          <w:szCs w:val="24"/>
        </w:rPr>
        <w:t>ishodu ovoga postupka, sud je o troškovima ovoga postupka odlučio slobodno određujući  da svaka stranka snosi svoje troškove postupka b</w:t>
      </w:r>
      <w:r w:rsidRPr="006D4FC1">
        <w:rPr>
          <w:rFonts w:ascii="Arial" w:hAnsi="Arial" w:cs="Arial"/>
          <w:sz w:val="24"/>
          <w:szCs w:val="24"/>
        </w:rPr>
        <w:t xml:space="preserve">udući da </w:t>
      </w:r>
      <w:r w:rsidR="00AE19C5">
        <w:rPr>
          <w:rFonts w:ascii="Arial" w:hAnsi="Arial" w:cs="Arial"/>
          <w:sz w:val="24"/>
          <w:szCs w:val="24"/>
        </w:rPr>
        <w:t xml:space="preserve">su </w:t>
      </w:r>
      <w:r w:rsidR="007612AD">
        <w:rPr>
          <w:rFonts w:ascii="Arial" w:hAnsi="Arial" w:cs="Arial"/>
          <w:sz w:val="24"/>
          <w:szCs w:val="24"/>
        </w:rPr>
        <w:t xml:space="preserve">i </w:t>
      </w:r>
      <w:r w:rsidRPr="006D4FC1">
        <w:rPr>
          <w:rFonts w:ascii="Arial" w:hAnsi="Arial" w:cs="Arial"/>
          <w:sz w:val="24"/>
          <w:szCs w:val="24"/>
        </w:rPr>
        <w:t>tužitelj i tuženica potraživali naknadu parničnih troškova od protivne strane</w:t>
      </w:r>
      <w:r w:rsidR="007612AD">
        <w:rPr>
          <w:rFonts w:ascii="Arial" w:hAnsi="Arial" w:cs="Arial"/>
          <w:sz w:val="24"/>
          <w:szCs w:val="24"/>
        </w:rPr>
        <w:t>, da su oboje u ovom parničnom postupku bili zastupani po punomoćniku-odvjetniku i da im je obojima nastao podjednaki parnični trošak u iznosu jednokratne nagrade u visini od 200 bodova uz pripadajući porez na dodanu vrijednost, što uz primjenu Tar.br. 7.st.1.t. 2., Tar. br. 42 i Tar. br. 50. Tarife o nagradama i naknadi troškova za</w:t>
      </w:r>
      <w:r w:rsidR="00AE19C5">
        <w:rPr>
          <w:rFonts w:ascii="Arial" w:hAnsi="Arial" w:cs="Arial"/>
          <w:sz w:val="24"/>
          <w:szCs w:val="24"/>
        </w:rPr>
        <w:t xml:space="preserve"> </w:t>
      </w:r>
      <w:r w:rsidR="007612AD">
        <w:rPr>
          <w:rFonts w:ascii="Arial" w:hAnsi="Arial" w:cs="Arial"/>
          <w:sz w:val="24"/>
          <w:szCs w:val="24"/>
        </w:rPr>
        <w:t xml:space="preserve">rad odvjetnika za </w:t>
      </w:r>
      <w:r w:rsidR="00AE19C5">
        <w:rPr>
          <w:rFonts w:ascii="Arial" w:hAnsi="Arial" w:cs="Arial"/>
          <w:sz w:val="24"/>
          <w:szCs w:val="24"/>
        </w:rPr>
        <w:t>svakoga</w:t>
      </w:r>
      <w:r w:rsidR="007612AD">
        <w:rPr>
          <w:rFonts w:ascii="Arial" w:hAnsi="Arial" w:cs="Arial"/>
          <w:sz w:val="24"/>
          <w:szCs w:val="24"/>
        </w:rPr>
        <w:t xml:space="preserve"> iznosi 500,00 eura, </w:t>
      </w:r>
      <w:r w:rsidR="00AE19C5">
        <w:rPr>
          <w:rFonts w:ascii="Arial" w:hAnsi="Arial" w:cs="Arial"/>
          <w:sz w:val="24"/>
          <w:szCs w:val="24"/>
        </w:rPr>
        <w:t>sve</w:t>
      </w:r>
      <w:r w:rsidR="007612AD">
        <w:rPr>
          <w:rFonts w:ascii="Arial" w:hAnsi="Arial" w:cs="Arial"/>
          <w:sz w:val="24"/>
          <w:szCs w:val="24"/>
        </w:rPr>
        <w:t xml:space="preserve"> s obzirom da je tuženica  djelomično uspjela sa svojim tužbenim zahtjevom</w:t>
      </w:r>
      <w:r w:rsidR="00A3111E">
        <w:rPr>
          <w:rFonts w:ascii="Arial" w:hAnsi="Arial" w:cs="Arial"/>
          <w:sz w:val="24"/>
          <w:szCs w:val="24"/>
        </w:rPr>
        <w:t xml:space="preserve"> za plaćanje uzdržavanja</w:t>
      </w:r>
      <w:r w:rsidR="00AE19C5">
        <w:rPr>
          <w:rFonts w:ascii="Arial" w:hAnsi="Arial" w:cs="Arial"/>
          <w:sz w:val="24"/>
          <w:szCs w:val="24"/>
        </w:rPr>
        <w:t>.</w:t>
      </w:r>
      <w:r w:rsidR="007612AD">
        <w:rPr>
          <w:rFonts w:ascii="Arial" w:hAnsi="Arial" w:cs="Arial"/>
          <w:sz w:val="24"/>
          <w:szCs w:val="24"/>
        </w:rPr>
        <w:t xml:space="preserve"> </w:t>
      </w:r>
    </w:p>
    <w:p w:rsidRPr="006D4FC1" w:rsidR="006D4FC1" w:rsidP="003F1E0B" w:rsidRDefault="006D4FC1" w14:paraId="685B812D" w14:textId="77777777">
      <w:pPr>
        <w:jc w:val="center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U Vukovaru 2</w:t>
      </w:r>
      <w:r w:rsidR="003F1E0B">
        <w:rPr>
          <w:rFonts w:ascii="Arial" w:hAnsi="Arial" w:cs="Arial"/>
          <w:sz w:val="24"/>
          <w:szCs w:val="24"/>
        </w:rPr>
        <w:t>5</w:t>
      </w:r>
      <w:r w:rsidRPr="006D4FC1">
        <w:rPr>
          <w:rFonts w:ascii="Arial" w:hAnsi="Arial" w:cs="Arial"/>
          <w:sz w:val="24"/>
          <w:szCs w:val="24"/>
        </w:rPr>
        <w:t>. svibnja 202</w:t>
      </w:r>
      <w:r w:rsidR="003F1E0B">
        <w:rPr>
          <w:rFonts w:ascii="Arial" w:hAnsi="Arial" w:cs="Arial"/>
          <w:sz w:val="24"/>
          <w:szCs w:val="24"/>
        </w:rPr>
        <w:t>6</w:t>
      </w:r>
      <w:r w:rsidRPr="006D4FC1">
        <w:rPr>
          <w:rFonts w:ascii="Arial" w:hAnsi="Arial" w:cs="Arial"/>
          <w:sz w:val="24"/>
          <w:szCs w:val="24"/>
        </w:rPr>
        <w:t>.</w:t>
      </w:r>
    </w:p>
    <w:p w:rsidRPr="006D4FC1" w:rsidR="006D4FC1" w:rsidP="006D4FC1" w:rsidRDefault="006D4FC1" w14:paraId="197786A6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  <w:t xml:space="preserve">          Sudac:</w:t>
      </w:r>
    </w:p>
    <w:p w:rsidRPr="006D4FC1" w:rsidR="006D4FC1" w:rsidP="006D4FC1" w:rsidRDefault="006D4FC1" w14:paraId="197545FB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="00D92B90">
        <w:rPr>
          <w:rFonts w:ascii="Arial" w:hAnsi="Arial" w:cs="Arial"/>
          <w:sz w:val="24"/>
          <w:szCs w:val="24"/>
        </w:rPr>
        <w:t xml:space="preserve">        </w:t>
      </w:r>
      <w:r w:rsidRPr="006D4FC1">
        <w:rPr>
          <w:rFonts w:ascii="Arial" w:hAnsi="Arial" w:cs="Arial"/>
          <w:sz w:val="24"/>
          <w:szCs w:val="24"/>
        </w:rPr>
        <w:t xml:space="preserve">Sanja Vrabec-Vrančić </w:t>
      </w:r>
      <w:r w:rsidR="00D92B90">
        <w:rPr>
          <w:rFonts w:ascii="Arial" w:hAnsi="Arial" w:cs="Arial"/>
          <w:sz w:val="24"/>
          <w:szCs w:val="24"/>
        </w:rPr>
        <w:t>v.r.</w:t>
      </w:r>
    </w:p>
    <w:p w:rsidRPr="006D4FC1" w:rsidR="006D4FC1" w:rsidP="006D4FC1" w:rsidRDefault="006D4FC1" w14:paraId="430A6016" w14:textId="77777777">
      <w:pPr>
        <w:jc w:val="both"/>
        <w:rPr>
          <w:rFonts w:ascii="Arial" w:hAnsi="Arial" w:cs="Arial"/>
          <w:sz w:val="24"/>
          <w:szCs w:val="24"/>
        </w:rPr>
      </w:pPr>
    </w:p>
    <w:p w:rsidR="006D4FC1" w:rsidP="006D4FC1" w:rsidRDefault="006D4FC1" w14:paraId="001504C9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D92B90" w:rsidP="006D4FC1" w:rsidRDefault="00D92B90" w14:paraId="41654FDD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6D4FC1" w:rsidRDefault="006D4FC1" w14:paraId="66B597A4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6D4FC1" w:rsidRDefault="006D4FC1" w14:paraId="5F876B8F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3F1E0B" w:rsidRDefault="006D4FC1" w14:paraId="693625E3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Uputa o pravnom lijeku:</w:t>
      </w:r>
    </w:p>
    <w:p w:rsidRPr="006D4FC1" w:rsidR="006D4FC1" w:rsidP="003F1E0B" w:rsidRDefault="006D4FC1" w14:paraId="5D58669B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Protiv ove presude stranka ima pravo žalbe u roku od 15 (petnaest) dana računajući od dana primitka ovjerenog prijepisa iste. Žalba se podnosi županijskom sudu </w:t>
      </w:r>
      <w:r w:rsidR="00A3111E">
        <w:rPr>
          <w:rFonts w:ascii="Arial" w:hAnsi="Arial" w:cs="Arial"/>
          <w:sz w:val="24"/>
          <w:szCs w:val="24"/>
        </w:rPr>
        <w:t xml:space="preserve">kao drugostupanjskom, </w:t>
      </w:r>
      <w:r w:rsidRPr="006D4FC1">
        <w:rPr>
          <w:rFonts w:ascii="Arial" w:hAnsi="Arial" w:cs="Arial"/>
          <w:sz w:val="24"/>
          <w:szCs w:val="24"/>
        </w:rPr>
        <w:t>putem ovoga suda</w:t>
      </w:r>
      <w:r w:rsidR="00A3111E">
        <w:rPr>
          <w:rFonts w:ascii="Arial" w:hAnsi="Arial" w:cs="Arial"/>
          <w:sz w:val="24"/>
          <w:szCs w:val="24"/>
        </w:rPr>
        <w:t>, pisano</w:t>
      </w:r>
      <w:r w:rsidRPr="006D4FC1">
        <w:rPr>
          <w:rFonts w:ascii="Arial" w:hAnsi="Arial" w:cs="Arial"/>
          <w:sz w:val="24"/>
          <w:szCs w:val="24"/>
        </w:rPr>
        <w:t xml:space="preserve"> u tri istovjetna primjerka.</w:t>
      </w:r>
    </w:p>
    <w:p w:rsidRPr="006D4FC1" w:rsidR="006D4FC1" w:rsidP="003F1E0B" w:rsidRDefault="006D4FC1" w14:paraId="23652CC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Ako stranka nije pristupila na ročište na kojemu se presuda objavljuje, a uredno je obaviještena o ročištu, smatrat će se da joj je dostava presude obavljena onoga dana kada je održano ročište na kojem se presuda objavljuje, a presudu će sud istaknuti na internetskoj stranici e-oglasnoj ploči sudova, dok ovjereni prijepis presude stranka može preuzeti neposredno u sudu istoga dana (čl. </w:t>
      </w:r>
      <w:smartTag w:uri="urn:schemas-microsoft-com:office:smarttags" w:element="metricconverter">
        <w:smartTagPr>
          <w:attr w:name="ProductID" w:val="335. st"/>
        </w:smartTagPr>
        <w:r w:rsidRPr="006D4FC1">
          <w:rPr>
            <w:rFonts w:ascii="Arial" w:hAnsi="Arial" w:cs="Arial"/>
            <w:sz w:val="24"/>
            <w:szCs w:val="24"/>
          </w:rPr>
          <w:t>335. st</w:t>
        </w:r>
      </w:smartTag>
      <w:r w:rsidRPr="006D4FC1">
        <w:rPr>
          <w:rFonts w:ascii="Arial" w:hAnsi="Arial" w:cs="Arial"/>
          <w:sz w:val="24"/>
          <w:szCs w:val="24"/>
        </w:rPr>
        <w:t>. 9., 10. i 11. ZPP-a).</w:t>
      </w:r>
    </w:p>
    <w:p w:rsidRPr="006D4FC1" w:rsidR="006D4FC1" w:rsidP="006D4FC1" w:rsidRDefault="006D4FC1" w14:paraId="7B740B1C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ab/>
        <w:t xml:space="preserve">Stranci koja nije uredno obaviještena o ročištu na kojemu se presuda objavljuje, sud će presudu dostaviti prema odredbama ZPP-a o dostavi pismena (čl. 335. st.11. ZPP-a). </w:t>
      </w:r>
    </w:p>
    <w:p w:rsidRPr="006D4FC1" w:rsidR="006D4FC1" w:rsidP="006D4FC1" w:rsidRDefault="006D4FC1" w14:paraId="2DDB272F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  <w:r w:rsidRPr="006D4FC1">
        <w:rPr>
          <w:rFonts w:ascii="Arial" w:hAnsi="Arial" w:cs="Arial"/>
          <w:sz w:val="24"/>
          <w:szCs w:val="24"/>
        </w:rPr>
        <w:tab/>
      </w:r>
    </w:p>
    <w:p w:rsidRPr="006D4FC1" w:rsidR="006D4FC1" w:rsidP="003F1E0B" w:rsidRDefault="006D4FC1" w14:paraId="4B7B133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lastRenderedPageBreak/>
        <w:t>Dostavna naredba:</w:t>
      </w:r>
    </w:p>
    <w:p w:rsidRPr="006D4FC1" w:rsidR="006D4FC1" w:rsidP="006D4FC1" w:rsidRDefault="006D4FC1" w14:paraId="4B9CCFFD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1. Tužitelju putem punomoćnika.</w:t>
      </w:r>
    </w:p>
    <w:p w:rsidRPr="006D4FC1" w:rsidR="006D4FC1" w:rsidP="006D4FC1" w:rsidRDefault="006D4FC1" w14:paraId="59E400CA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2. Tuženici </w:t>
      </w:r>
      <w:r w:rsidR="003F1E0B">
        <w:rPr>
          <w:rFonts w:ascii="Arial" w:hAnsi="Arial" w:cs="Arial"/>
          <w:sz w:val="24"/>
          <w:szCs w:val="24"/>
        </w:rPr>
        <w:t xml:space="preserve">putem </w:t>
      </w:r>
      <w:r w:rsidR="00636E56">
        <w:rPr>
          <w:rFonts w:ascii="Arial" w:hAnsi="Arial" w:cs="Arial"/>
          <w:sz w:val="24"/>
          <w:szCs w:val="24"/>
        </w:rPr>
        <w:t>punomoćnika</w:t>
      </w:r>
      <w:r w:rsidR="003F1E0B">
        <w:rPr>
          <w:rFonts w:ascii="Arial" w:hAnsi="Arial" w:cs="Arial"/>
          <w:sz w:val="24"/>
          <w:szCs w:val="24"/>
        </w:rPr>
        <w:t>.</w:t>
      </w:r>
    </w:p>
    <w:p w:rsidRPr="006D4FC1" w:rsidR="006D4FC1" w:rsidP="006D4FC1" w:rsidRDefault="006D4FC1" w14:paraId="1AFF2418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>-po pravomoćnosti:</w:t>
      </w:r>
    </w:p>
    <w:p w:rsidRPr="006D4FC1" w:rsidR="006D4FC1" w:rsidP="006D4FC1" w:rsidRDefault="006D4FC1" w14:paraId="491876F9" w14:textId="77777777">
      <w:pPr>
        <w:jc w:val="both"/>
        <w:rPr>
          <w:rFonts w:ascii="Arial" w:hAnsi="Arial" w:cs="Arial"/>
          <w:sz w:val="24"/>
          <w:szCs w:val="24"/>
        </w:rPr>
      </w:pPr>
      <w:r w:rsidRPr="006D4FC1">
        <w:rPr>
          <w:rFonts w:ascii="Arial" w:hAnsi="Arial" w:cs="Arial"/>
          <w:sz w:val="24"/>
          <w:szCs w:val="24"/>
        </w:rPr>
        <w:t xml:space="preserve">3.  Matični ured </w:t>
      </w:r>
      <w:r w:rsidR="008561D7">
        <w:rPr>
          <w:rFonts w:ascii="Arial" w:hAnsi="Arial" w:cs="Arial"/>
          <w:sz w:val="24"/>
          <w:szCs w:val="24"/>
        </w:rPr>
        <w:t>V.</w:t>
      </w:r>
    </w:p>
    <w:p w:rsidRPr="006D4FC1" w:rsidR="006D4FC1" w:rsidP="006D4FC1" w:rsidRDefault="006D4FC1" w14:paraId="4A990885" w14:textId="77777777">
      <w:pPr>
        <w:jc w:val="both"/>
        <w:rPr>
          <w:rFonts w:ascii="Arial" w:hAnsi="Arial" w:cs="Arial"/>
          <w:sz w:val="24"/>
          <w:szCs w:val="24"/>
        </w:rPr>
      </w:pPr>
    </w:p>
    <w:p w:rsidRPr="006D4FC1" w:rsidR="006D4FC1" w:rsidP="006D4FC1" w:rsidRDefault="006D4FC1" w14:paraId="6BE8BCE4" w14:textId="77777777">
      <w:pPr>
        <w:jc w:val="both"/>
        <w:rPr>
          <w:rFonts w:ascii="Arial" w:hAnsi="Arial" w:cs="Arial"/>
          <w:sz w:val="24"/>
          <w:szCs w:val="24"/>
        </w:rPr>
      </w:pPr>
    </w:p>
    <w:p w:rsidR="003F1E0B" w:rsidP="00AC6B0C" w:rsidRDefault="003F1E0B" w14:paraId="5AA36A37" w14:textId="77777777">
      <w:pPr>
        <w:jc w:val="both"/>
        <w:rPr>
          <w:rFonts w:ascii="Arial" w:hAnsi="Arial" w:cs="Arial"/>
          <w:sz w:val="24"/>
          <w:szCs w:val="24"/>
        </w:rPr>
      </w:pPr>
    </w:p>
    <w:sectPr w:rsidR="003F1E0B" w:rsidSect="00307DE7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2A02" w:rsidRDefault="00032A02" w14:paraId="7E88E131" w14:textId="77777777">
      <w:r>
        <w:separator/>
      </w:r>
    </w:p>
  </w:endnote>
  <w:endnote w:type="continuationSeparator" w:id="0">
    <w:p w:rsidR="00032A02" w:rsidRDefault="00032A02" w14:paraId="3A1FBB4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2A02" w:rsidRDefault="00032A02" w14:paraId="653F3647" w14:textId="77777777">
      <w:r>
        <w:separator/>
      </w:r>
    </w:p>
  </w:footnote>
  <w:footnote w:type="continuationSeparator" w:id="0">
    <w:p w:rsidR="00032A02" w:rsidRDefault="00032A02" w14:paraId="66E8376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280" w:rsidP="00277079" w:rsidRDefault="00F16280" w14:paraId="5F0120F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16280" w:rsidRDefault="00F16280" w14:paraId="495B126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280" w:rsidP="00277079" w:rsidRDefault="00F16280" w14:paraId="44C5695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FB8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B964E5" w:rsidR="00AC6B0C" w:rsidP="00AC6B0C" w:rsidRDefault="00AC6B0C" w14:paraId="6467F225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</w:t>
    </w:r>
    <w:r w:rsidRPr="00B964E5">
      <w:rPr>
        <w:rFonts w:ascii="Arial" w:hAnsi="Arial" w:cs="Arial"/>
        <w:sz w:val="24"/>
        <w:szCs w:val="24"/>
      </w:rPr>
      <w:t>slovni broj P</w:t>
    </w:r>
    <w:r>
      <w:rPr>
        <w:rFonts w:ascii="Arial" w:hAnsi="Arial" w:cs="Arial"/>
        <w:sz w:val="24"/>
        <w:szCs w:val="24"/>
      </w:rPr>
      <w:t xml:space="preserve"> </w:t>
    </w:r>
    <w:r w:rsidRPr="00B964E5">
      <w:rPr>
        <w:rFonts w:ascii="Arial" w:hAnsi="Arial" w:cs="Arial"/>
        <w:sz w:val="24"/>
        <w:szCs w:val="24"/>
      </w:rPr>
      <w:t>Ob-1</w:t>
    </w:r>
    <w:r>
      <w:rPr>
        <w:rFonts w:ascii="Arial" w:hAnsi="Arial" w:cs="Arial"/>
        <w:sz w:val="24"/>
        <w:szCs w:val="24"/>
      </w:rPr>
      <w:t>7</w:t>
    </w:r>
    <w:r w:rsidRPr="00B964E5">
      <w:rPr>
        <w:rFonts w:ascii="Arial" w:hAnsi="Arial" w:cs="Arial"/>
        <w:sz w:val="24"/>
        <w:szCs w:val="24"/>
      </w:rPr>
      <w:t>/202</w:t>
    </w:r>
    <w:r>
      <w:rPr>
        <w:rFonts w:ascii="Arial" w:hAnsi="Arial" w:cs="Arial"/>
        <w:sz w:val="24"/>
        <w:szCs w:val="24"/>
      </w:rPr>
      <w:t>5-1</w:t>
    </w:r>
    <w:r w:rsidR="00B14308">
      <w:rPr>
        <w:rFonts w:ascii="Arial" w:hAnsi="Arial" w:cs="Arial"/>
        <w:sz w:val="24"/>
        <w:szCs w:val="24"/>
      </w:rPr>
      <w:t>6</w:t>
    </w:r>
  </w:p>
  <w:p w:rsidR="00F16280" w:rsidP="00AC6B0C" w:rsidRDefault="00F16280" w14:paraId="02C15BB9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11F9F"/>
    <w:multiLevelType w:val="hybridMultilevel"/>
    <w:tmpl w:val="C2E0944A"/>
    <w:lvl w:ilvl="0" w:tplc="EF52C088">
      <w:start w:val="5"/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">
    <w:nsid w:val="31DB643A"/>
    <w:multiLevelType w:val="hybridMultilevel"/>
    <w:tmpl w:val="C80289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7D7AB6"/>
    <w:multiLevelType w:val="hybridMultilevel"/>
    <w:tmpl w:val="E4EAA570"/>
    <w:lvl w:ilvl="0" w:tplc="4900E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D1335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C2"/>
    <w:rsid w:val="0000133D"/>
    <w:rsid w:val="00001ADE"/>
    <w:rsid w:val="00004180"/>
    <w:rsid w:val="00004C83"/>
    <w:rsid w:val="0000745C"/>
    <w:rsid w:val="00007A5A"/>
    <w:rsid w:val="00007A68"/>
    <w:rsid w:val="00007E48"/>
    <w:rsid w:val="00010603"/>
    <w:rsid w:val="000200ED"/>
    <w:rsid w:val="000240B7"/>
    <w:rsid w:val="0003029C"/>
    <w:rsid w:val="00032A02"/>
    <w:rsid w:val="00033E39"/>
    <w:rsid w:val="00033F3F"/>
    <w:rsid w:val="0003770D"/>
    <w:rsid w:val="00043FD9"/>
    <w:rsid w:val="00044C04"/>
    <w:rsid w:val="00046E25"/>
    <w:rsid w:val="00050DCE"/>
    <w:rsid w:val="0005135D"/>
    <w:rsid w:val="000557E9"/>
    <w:rsid w:val="00061B17"/>
    <w:rsid w:val="00062D58"/>
    <w:rsid w:val="00064351"/>
    <w:rsid w:val="000715A4"/>
    <w:rsid w:val="000720D2"/>
    <w:rsid w:val="00073139"/>
    <w:rsid w:val="00073900"/>
    <w:rsid w:val="000756C6"/>
    <w:rsid w:val="0007772A"/>
    <w:rsid w:val="00077943"/>
    <w:rsid w:val="000829D8"/>
    <w:rsid w:val="00083F99"/>
    <w:rsid w:val="000860CB"/>
    <w:rsid w:val="000863F2"/>
    <w:rsid w:val="00086660"/>
    <w:rsid w:val="00087420"/>
    <w:rsid w:val="00090988"/>
    <w:rsid w:val="00093C55"/>
    <w:rsid w:val="000A0048"/>
    <w:rsid w:val="000A3405"/>
    <w:rsid w:val="000A63EC"/>
    <w:rsid w:val="000A73BD"/>
    <w:rsid w:val="000B2541"/>
    <w:rsid w:val="000B52AB"/>
    <w:rsid w:val="000C234D"/>
    <w:rsid w:val="000C341F"/>
    <w:rsid w:val="000C3BE8"/>
    <w:rsid w:val="000C542A"/>
    <w:rsid w:val="000C5781"/>
    <w:rsid w:val="000D1D8E"/>
    <w:rsid w:val="000D24FB"/>
    <w:rsid w:val="000D5DB6"/>
    <w:rsid w:val="000E1FC2"/>
    <w:rsid w:val="000E2B59"/>
    <w:rsid w:val="000E61A9"/>
    <w:rsid w:val="000F075B"/>
    <w:rsid w:val="000F08D7"/>
    <w:rsid w:val="000F1FDA"/>
    <w:rsid w:val="000F4837"/>
    <w:rsid w:val="000F7F88"/>
    <w:rsid w:val="00100CD0"/>
    <w:rsid w:val="0010390F"/>
    <w:rsid w:val="00107A08"/>
    <w:rsid w:val="00110863"/>
    <w:rsid w:val="00114451"/>
    <w:rsid w:val="001148B1"/>
    <w:rsid w:val="00116F05"/>
    <w:rsid w:val="001174C7"/>
    <w:rsid w:val="00117C2B"/>
    <w:rsid w:val="001212AD"/>
    <w:rsid w:val="00123C89"/>
    <w:rsid w:val="00126235"/>
    <w:rsid w:val="001320A5"/>
    <w:rsid w:val="00135F67"/>
    <w:rsid w:val="001374EC"/>
    <w:rsid w:val="00140196"/>
    <w:rsid w:val="00140C8C"/>
    <w:rsid w:val="0014360D"/>
    <w:rsid w:val="001457E3"/>
    <w:rsid w:val="00154205"/>
    <w:rsid w:val="001543FE"/>
    <w:rsid w:val="001617A9"/>
    <w:rsid w:val="001644B4"/>
    <w:rsid w:val="00166E66"/>
    <w:rsid w:val="001671DA"/>
    <w:rsid w:val="00167B8F"/>
    <w:rsid w:val="00172192"/>
    <w:rsid w:val="00174BAE"/>
    <w:rsid w:val="0017576C"/>
    <w:rsid w:val="001769E6"/>
    <w:rsid w:val="00180B27"/>
    <w:rsid w:val="001932F8"/>
    <w:rsid w:val="001939B8"/>
    <w:rsid w:val="001A3D95"/>
    <w:rsid w:val="001A5DB8"/>
    <w:rsid w:val="001A6469"/>
    <w:rsid w:val="001A65EC"/>
    <w:rsid w:val="001A7A54"/>
    <w:rsid w:val="001B195D"/>
    <w:rsid w:val="001B5DCC"/>
    <w:rsid w:val="001C0A04"/>
    <w:rsid w:val="001C146F"/>
    <w:rsid w:val="001C6258"/>
    <w:rsid w:val="001D33C5"/>
    <w:rsid w:val="001D3F01"/>
    <w:rsid w:val="001D581C"/>
    <w:rsid w:val="001E00A4"/>
    <w:rsid w:val="001E0A9A"/>
    <w:rsid w:val="001E20F3"/>
    <w:rsid w:val="001E30A6"/>
    <w:rsid w:val="001E41F3"/>
    <w:rsid w:val="001E423D"/>
    <w:rsid w:val="001E4475"/>
    <w:rsid w:val="001E48EC"/>
    <w:rsid w:val="001E4AEA"/>
    <w:rsid w:val="001E4BA6"/>
    <w:rsid w:val="001E55A9"/>
    <w:rsid w:val="001F0BE3"/>
    <w:rsid w:val="001F6785"/>
    <w:rsid w:val="001F79E2"/>
    <w:rsid w:val="00202538"/>
    <w:rsid w:val="00203FDC"/>
    <w:rsid w:val="0020602D"/>
    <w:rsid w:val="0021083B"/>
    <w:rsid w:val="002117C3"/>
    <w:rsid w:val="002129DA"/>
    <w:rsid w:val="00214236"/>
    <w:rsid w:val="00214DA0"/>
    <w:rsid w:val="00217111"/>
    <w:rsid w:val="00223D3D"/>
    <w:rsid w:val="002251A9"/>
    <w:rsid w:val="00236243"/>
    <w:rsid w:val="00243058"/>
    <w:rsid w:val="00243268"/>
    <w:rsid w:val="002438CB"/>
    <w:rsid w:val="00243AF4"/>
    <w:rsid w:val="002522D2"/>
    <w:rsid w:val="0026318D"/>
    <w:rsid w:val="00267597"/>
    <w:rsid w:val="002675F1"/>
    <w:rsid w:val="00267C2F"/>
    <w:rsid w:val="00270EBD"/>
    <w:rsid w:val="0027300B"/>
    <w:rsid w:val="002733C5"/>
    <w:rsid w:val="00274D9E"/>
    <w:rsid w:val="00275DA0"/>
    <w:rsid w:val="00277079"/>
    <w:rsid w:val="00277397"/>
    <w:rsid w:val="002776F9"/>
    <w:rsid w:val="00277C97"/>
    <w:rsid w:val="002805F7"/>
    <w:rsid w:val="00281003"/>
    <w:rsid w:val="0028296B"/>
    <w:rsid w:val="00285DFA"/>
    <w:rsid w:val="00287BAE"/>
    <w:rsid w:val="00291900"/>
    <w:rsid w:val="00291901"/>
    <w:rsid w:val="0029551F"/>
    <w:rsid w:val="002A0092"/>
    <w:rsid w:val="002A066F"/>
    <w:rsid w:val="002A26D2"/>
    <w:rsid w:val="002A2B6E"/>
    <w:rsid w:val="002A35CA"/>
    <w:rsid w:val="002A3E16"/>
    <w:rsid w:val="002A4F5B"/>
    <w:rsid w:val="002A74B2"/>
    <w:rsid w:val="002A7858"/>
    <w:rsid w:val="002B3D0C"/>
    <w:rsid w:val="002C14AF"/>
    <w:rsid w:val="002C29F2"/>
    <w:rsid w:val="002C3171"/>
    <w:rsid w:val="002C4153"/>
    <w:rsid w:val="002C5B21"/>
    <w:rsid w:val="002D2DD3"/>
    <w:rsid w:val="002D6425"/>
    <w:rsid w:val="002E05DC"/>
    <w:rsid w:val="002E2778"/>
    <w:rsid w:val="002E4253"/>
    <w:rsid w:val="002E73AF"/>
    <w:rsid w:val="002F307B"/>
    <w:rsid w:val="002F42CB"/>
    <w:rsid w:val="002F4C6E"/>
    <w:rsid w:val="0030081A"/>
    <w:rsid w:val="00302B42"/>
    <w:rsid w:val="00306746"/>
    <w:rsid w:val="00307DE7"/>
    <w:rsid w:val="00311055"/>
    <w:rsid w:val="00315D20"/>
    <w:rsid w:val="00315EE4"/>
    <w:rsid w:val="00321380"/>
    <w:rsid w:val="003227B5"/>
    <w:rsid w:val="00322E21"/>
    <w:rsid w:val="00323DA9"/>
    <w:rsid w:val="00327378"/>
    <w:rsid w:val="00327FAF"/>
    <w:rsid w:val="003317D8"/>
    <w:rsid w:val="00333156"/>
    <w:rsid w:val="00337E69"/>
    <w:rsid w:val="003436F3"/>
    <w:rsid w:val="003479D7"/>
    <w:rsid w:val="00353875"/>
    <w:rsid w:val="00354DFB"/>
    <w:rsid w:val="00355EF5"/>
    <w:rsid w:val="00361024"/>
    <w:rsid w:val="00362FDF"/>
    <w:rsid w:val="003650E2"/>
    <w:rsid w:val="0037008D"/>
    <w:rsid w:val="0037711F"/>
    <w:rsid w:val="00383712"/>
    <w:rsid w:val="0038778C"/>
    <w:rsid w:val="00387EE6"/>
    <w:rsid w:val="00390FAF"/>
    <w:rsid w:val="003910CC"/>
    <w:rsid w:val="003918B0"/>
    <w:rsid w:val="00392324"/>
    <w:rsid w:val="00393DEF"/>
    <w:rsid w:val="00394430"/>
    <w:rsid w:val="00394AED"/>
    <w:rsid w:val="00396534"/>
    <w:rsid w:val="003B3A3C"/>
    <w:rsid w:val="003B6FA8"/>
    <w:rsid w:val="003C1176"/>
    <w:rsid w:val="003C3D86"/>
    <w:rsid w:val="003C6548"/>
    <w:rsid w:val="003D09AB"/>
    <w:rsid w:val="003D4602"/>
    <w:rsid w:val="003D61AE"/>
    <w:rsid w:val="003E0A1A"/>
    <w:rsid w:val="003E1C24"/>
    <w:rsid w:val="003E65C2"/>
    <w:rsid w:val="003E7057"/>
    <w:rsid w:val="003E7905"/>
    <w:rsid w:val="003E79FF"/>
    <w:rsid w:val="003F1E0B"/>
    <w:rsid w:val="003F3BF4"/>
    <w:rsid w:val="003F4C2C"/>
    <w:rsid w:val="003F52DB"/>
    <w:rsid w:val="00400522"/>
    <w:rsid w:val="00402363"/>
    <w:rsid w:val="00405995"/>
    <w:rsid w:val="0040656D"/>
    <w:rsid w:val="0041130B"/>
    <w:rsid w:val="0041334F"/>
    <w:rsid w:val="0041569F"/>
    <w:rsid w:val="00425A4D"/>
    <w:rsid w:val="004312C2"/>
    <w:rsid w:val="00440195"/>
    <w:rsid w:val="00440509"/>
    <w:rsid w:val="00442E62"/>
    <w:rsid w:val="00442E6C"/>
    <w:rsid w:val="004456C6"/>
    <w:rsid w:val="004525D6"/>
    <w:rsid w:val="00460B3E"/>
    <w:rsid w:val="00461B7F"/>
    <w:rsid w:val="00463814"/>
    <w:rsid w:val="00465CD0"/>
    <w:rsid w:val="004671B2"/>
    <w:rsid w:val="00471192"/>
    <w:rsid w:val="004723A8"/>
    <w:rsid w:val="00472B6D"/>
    <w:rsid w:val="00475C8A"/>
    <w:rsid w:val="004834E8"/>
    <w:rsid w:val="0048485D"/>
    <w:rsid w:val="00485B32"/>
    <w:rsid w:val="00487884"/>
    <w:rsid w:val="00490E5A"/>
    <w:rsid w:val="00490EBD"/>
    <w:rsid w:val="00491A61"/>
    <w:rsid w:val="004938F2"/>
    <w:rsid w:val="004A2EF8"/>
    <w:rsid w:val="004A3961"/>
    <w:rsid w:val="004B47AA"/>
    <w:rsid w:val="004B61CE"/>
    <w:rsid w:val="004C18B2"/>
    <w:rsid w:val="004C6D7C"/>
    <w:rsid w:val="004D0427"/>
    <w:rsid w:val="004D0FA6"/>
    <w:rsid w:val="004D2119"/>
    <w:rsid w:val="004D4815"/>
    <w:rsid w:val="004D7D20"/>
    <w:rsid w:val="004E0C97"/>
    <w:rsid w:val="004E385F"/>
    <w:rsid w:val="004E3DE0"/>
    <w:rsid w:val="004E6420"/>
    <w:rsid w:val="004E695C"/>
    <w:rsid w:val="004E77D1"/>
    <w:rsid w:val="004F3830"/>
    <w:rsid w:val="004F6852"/>
    <w:rsid w:val="004F6C37"/>
    <w:rsid w:val="00500559"/>
    <w:rsid w:val="00512CFD"/>
    <w:rsid w:val="00512E0B"/>
    <w:rsid w:val="0051527F"/>
    <w:rsid w:val="00520ADB"/>
    <w:rsid w:val="0052137A"/>
    <w:rsid w:val="005213FB"/>
    <w:rsid w:val="00521998"/>
    <w:rsid w:val="00523768"/>
    <w:rsid w:val="00527261"/>
    <w:rsid w:val="0053151E"/>
    <w:rsid w:val="00531AB3"/>
    <w:rsid w:val="005337C2"/>
    <w:rsid w:val="00537FF5"/>
    <w:rsid w:val="0054132D"/>
    <w:rsid w:val="00542809"/>
    <w:rsid w:val="00545678"/>
    <w:rsid w:val="00546718"/>
    <w:rsid w:val="00547BA4"/>
    <w:rsid w:val="00557556"/>
    <w:rsid w:val="00566A70"/>
    <w:rsid w:val="0057106D"/>
    <w:rsid w:val="00571435"/>
    <w:rsid w:val="0057341A"/>
    <w:rsid w:val="005758DB"/>
    <w:rsid w:val="005841B9"/>
    <w:rsid w:val="0059240C"/>
    <w:rsid w:val="005A3F60"/>
    <w:rsid w:val="005A76A9"/>
    <w:rsid w:val="005A7FCC"/>
    <w:rsid w:val="005B4357"/>
    <w:rsid w:val="005C01B8"/>
    <w:rsid w:val="005C0582"/>
    <w:rsid w:val="005C55DE"/>
    <w:rsid w:val="005C674C"/>
    <w:rsid w:val="005D1BBE"/>
    <w:rsid w:val="005D2659"/>
    <w:rsid w:val="005D3941"/>
    <w:rsid w:val="005D6DE4"/>
    <w:rsid w:val="005E29F7"/>
    <w:rsid w:val="005E3995"/>
    <w:rsid w:val="005E3AAA"/>
    <w:rsid w:val="005E64EB"/>
    <w:rsid w:val="005E6D50"/>
    <w:rsid w:val="005F1718"/>
    <w:rsid w:val="005F2CDA"/>
    <w:rsid w:val="005F413E"/>
    <w:rsid w:val="005F4327"/>
    <w:rsid w:val="005F5287"/>
    <w:rsid w:val="005F59D6"/>
    <w:rsid w:val="00600812"/>
    <w:rsid w:val="0060088F"/>
    <w:rsid w:val="00601A13"/>
    <w:rsid w:val="006037F0"/>
    <w:rsid w:val="0060498C"/>
    <w:rsid w:val="00606220"/>
    <w:rsid w:val="00607D54"/>
    <w:rsid w:val="0061070F"/>
    <w:rsid w:val="00610C59"/>
    <w:rsid w:val="00611728"/>
    <w:rsid w:val="006156C2"/>
    <w:rsid w:val="00615E79"/>
    <w:rsid w:val="0062059C"/>
    <w:rsid w:val="00621189"/>
    <w:rsid w:val="006261E5"/>
    <w:rsid w:val="00630B83"/>
    <w:rsid w:val="00631420"/>
    <w:rsid w:val="00633B15"/>
    <w:rsid w:val="00636E56"/>
    <w:rsid w:val="0064262E"/>
    <w:rsid w:val="00647071"/>
    <w:rsid w:val="00657F59"/>
    <w:rsid w:val="00662FEF"/>
    <w:rsid w:val="006637E6"/>
    <w:rsid w:val="00663C2B"/>
    <w:rsid w:val="00664A98"/>
    <w:rsid w:val="00665948"/>
    <w:rsid w:val="00666894"/>
    <w:rsid w:val="00666A29"/>
    <w:rsid w:val="00666B3E"/>
    <w:rsid w:val="00670791"/>
    <w:rsid w:val="00671B06"/>
    <w:rsid w:val="00672219"/>
    <w:rsid w:val="00673E3D"/>
    <w:rsid w:val="006742EA"/>
    <w:rsid w:val="006745DD"/>
    <w:rsid w:val="00677CAD"/>
    <w:rsid w:val="0068065C"/>
    <w:rsid w:val="006806BA"/>
    <w:rsid w:val="00681701"/>
    <w:rsid w:val="006821D4"/>
    <w:rsid w:val="00683F8E"/>
    <w:rsid w:val="00684DDF"/>
    <w:rsid w:val="00685DBF"/>
    <w:rsid w:val="00690778"/>
    <w:rsid w:val="006941BC"/>
    <w:rsid w:val="006A046B"/>
    <w:rsid w:val="006A2AB3"/>
    <w:rsid w:val="006B5185"/>
    <w:rsid w:val="006B5949"/>
    <w:rsid w:val="006B5F5A"/>
    <w:rsid w:val="006B7809"/>
    <w:rsid w:val="006C323F"/>
    <w:rsid w:val="006D08CA"/>
    <w:rsid w:val="006D0FB5"/>
    <w:rsid w:val="006D4FC1"/>
    <w:rsid w:val="006D708E"/>
    <w:rsid w:val="006E117B"/>
    <w:rsid w:val="006E1663"/>
    <w:rsid w:val="006E1CC9"/>
    <w:rsid w:val="006E33BA"/>
    <w:rsid w:val="006E7184"/>
    <w:rsid w:val="006E7F6A"/>
    <w:rsid w:val="006E7FFB"/>
    <w:rsid w:val="006F118D"/>
    <w:rsid w:val="006F35E6"/>
    <w:rsid w:val="00706517"/>
    <w:rsid w:val="00706EB1"/>
    <w:rsid w:val="00707E14"/>
    <w:rsid w:val="007119CC"/>
    <w:rsid w:val="00711E1B"/>
    <w:rsid w:val="00713188"/>
    <w:rsid w:val="00713793"/>
    <w:rsid w:val="007144A0"/>
    <w:rsid w:val="00714649"/>
    <w:rsid w:val="007158C9"/>
    <w:rsid w:val="00716954"/>
    <w:rsid w:val="00724EA3"/>
    <w:rsid w:val="00734561"/>
    <w:rsid w:val="00735AC6"/>
    <w:rsid w:val="00736BCD"/>
    <w:rsid w:val="00737711"/>
    <w:rsid w:val="007400EE"/>
    <w:rsid w:val="007455B0"/>
    <w:rsid w:val="007462E3"/>
    <w:rsid w:val="00747B21"/>
    <w:rsid w:val="00750239"/>
    <w:rsid w:val="00751EED"/>
    <w:rsid w:val="007524AB"/>
    <w:rsid w:val="00752DAB"/>
    <w:rsid w:val="00754A89"/>
    <w:rsid w:val="007612AD"/>
    <w:rsid w:val="00762232"/>
    <w:rsid w:val="00762E75"/>
    <w:rsid w:val="00763B40"/>
    <w:rsid w:val="0077098C"/>
    <w:rsid w:val="00771C72"/>
    <w:rsid w:val="007738AB"/>
    <w:rsid w:val="00774E6D"/>
    <w:rsid w:val="00780118"/>
    <w:rsid w:val="0078202B"/>
    <w:rsid w:val="00787038"/>
    <w:rsid w:val="00791315"/>
    <w:rsid w:val="007A08E0"/>
    <w:rsid w:val="007A49B7"/>
    <w:rsid w:val="007A49E9"/>
    <w:rsid w:val="007A72DF"/>
    <w:rsid w:val="007B448B"/>
    <w:rsid w:val="007B4DB9"/>
    <w:rsid w:val="007C2CAB"/>
    <w:rsid w:val="007C4319"/>
    <w:rsid w:val="007C4724"/>
    <w:rsid w:val="007C50E3"/>
    <w:rsid w:val="007C5C5C"/>
    <w:rsid w:val="007C7E1E"/>
    <w:rsid w:val="007D0565"/>
    <w:rsid w:val="007D0E2E"/>
    <w:rsid w:val="007D2576"/>
    <w:rsid w:val="007D331D"/>
    <w:rsid w:val="007D70EB"/>
    <w:rsid w:val="007D7B6C"/>
    <w:rsid w:val="007F199F"/>
    <w:rsid w:val="007F2EEE"/>
    <w:rsid w:val="007F50C0"/>
    <w:rsid w:val="008002CB"/>
    <w:rsid w:val="008009C4"/>
    <w:rsid w:val="00800DCE"/>
    <w:rsid w:val="0080368C"/>
    <w:rsid w:val="0080544D"/>
    <w:rsid w:val="00807F40"/>
    <w:rsid w:val="00810A51"/>
    <w:rsid w:val="00810E3D"/>
    <w:rsid w:val="008117DD"/>
    <w:rsid w:val="00812182"/>
    <w:rsid w:val="008145E4"/>
    <w:rsid w:val="00822863"/>
    <w:rsid w:val="0082646D"/>
    <w:rsid w:val="0083042B"/>
    <w:rsid w:val="00830A9E"/>
    <w:rsid w:val="008345F8"/>
    <w:rsid w:val="008364B6"/>
    <w:rsid w:val="008370B1"/>
    <w:rsid w:val="0084037C"/>
    <w:rsid w:val="008432CD"/>
    <w:rsid w:val="00845042"/>
    <w:rsid w:val="008478FD"/>
    <w:rsid w:val="00850FB8"/>
    <w:rsid w:val="00852D5B"/>
    <w:rsid w:val="008561D7"/>
    <w:rsid w:val="00861E31"/>
    <w:rsid w:val="00864A9A"/>
    <w:rsid w:val="0087356F"/>
    <w:rsid w:val="0088456A"/>
    <w:rsid w:val="00884F51"/>
    <w:rsid w:val="0089270F"/>
    <w:rsid w:val="00892B63"/>
    <w:rsid w:val="008941ED"/>
    <w:rsid w:val="00896F0B"/>
    <w:rsid w:val="008977A7"/>
    <w:rsid w:val="008A421E"/>
    <w:rsid w:val="008A57AB"/>
    <w:rsid w:val="008A7585"/>
    <w:rsid w:val="008A78AB"/>
    <w:rsid w:val="008A7A13"/>
    <w:rsid w:val="008B10EA"/>
    <w:rsid w:val="008B1423"/>
    <w:rsid w:val="008B4FB1"/>
    <w:rsid w:val="008B53D5"/>
    <w:rsid w:val="008B6302"/>
    <w:rsid w:val="008B788E"/>
    <w:rsid w:val="008C0D08"/>
    <w:rsid w:val="008C3A8B"/>
    <w:rsid w:val="008C5D59"/>
    <w:rsid w:val="008D1527"/>
    <w:rsid w:val="008E049F"/>
    <w:rsid w:val="008E14C3"/>
    <w:rsid w:val="008E30CE"/>
    <w:rsid w:val="008E5776"/>
    <w:rsid w:val="008F0232"/>
    <w:rsid w:val="008F08D7"/>
    <w:rsid w:val="008F2DBF"/>
    <w:rsid w:val="008F51F0"/>
    <w:rsid w:val="008F68BB"/>
    <w:rsid w:val="00901362"/>
    <w:rsid w:val="0090548D"/>
    <w:rsid w:val="009076EA"/>
    <w:rsid w:val="00913ABA"/>
    <w:rsid w:val="0091733D"/>
    <w:rsid w:val="009247F1"/>
    <w:rsid w:val="00925FDC"/>
    <w:rsid w:val="00930E61"/>
    <w:rsid w:val="0093193E"/>
    <w:rsid w:val="00933664"/>
    <w:rsid w:val="0093385F"/>
    <w:rsid w:val="009346AE"/>
    <w:rsid w:val="00934FC8"/>
    <w:rsid w:val="00937170"/>
    <w:rsid w:val="00940F7B"/>
    <w:rsid w:val="00943557"/>
    <w:rsid w:val="009469F6"/>
    <w:rsid w:val="00950E57"/>
    <w:rsid w:val="00953CC5"/>
    <w:rsid w:val="009569B7"/>
    <w:rsid w:val="009625FA"/>
    <w:rsid w:val="009626B2"/>
    <w:rsid w:val="0096311D"/>
    <w:rsid w:val="00963AD9"/>
    <w:rsid w:val="0096523D"/>
    <w:rsid w:val="0097186D"/>
    <w:rsid w:val="009726DB"/>
    <w:rsid w:val="0097545D"/>
    <w:rsid w:val="00976312"/>
    <w:rsid w:val="00976940"/>
    <w:rsid w:val="00980372"/>
    <w:rsid w:val="00981DB1"/>
    <w:rsid w:val="00982837"/>
    <w:rsid w:val="00983889"/>
    <w:rsid w:val="00985B64"/>
    <w:rsid w:val="009933F9"/>
    <w:rsid w:val="00995207"/>
    <w:rsid w:val="0099648A"/>
    <w:rsid w:val="009A1985"/>
    <w:rsid w:val="009A1AAB"/>
    <w:rsid w:val="009B1059"/>
    <w:rsid w:val="009B27B9"/>
    <w:rsid w:val="009B45F9"/>
    <w:rsid w:val="009C052F"/>
    <w:rsid w:val="009C0E68"/>
    <w:rsid w:val="009C440B"/>
    <w:rsid w:val="009C5ABE"/>
    <w:rsid w:val="009C7338"/>
    <w:rsid w:val="009D3896"/>
    <w:rsid w:val="009D603A"/>
    <w:rsid w:val="009E1AAA"/>
    <w:rsid w:val="009E2A07"/>
    <w:rsid w:val="009E4970"/>
    <w:rsid w:val="009E4995"/>
    <w:rsid w:val="009E5539"/>
    <w:rsid w:val="009F1A46"/>
    <w:rsid w:val="009F3ED5"/>
    <w:rsid w:val="009F4489"/>
    <w:rsid w:val="009F49DC"/>
    <w:rsid w:val="009F5631"/>
    <w:rsid w:val="009F6AC9"/>
    <w:rsid w:val="009F7B94"/>
    <w:rsid w:val="00A01D86"/>
    <w:rsid w:val="00A025BA"/>
    <w:rsid w:val="00A03D22"/>
    <w:rsid w:val="00A11992"/>
    <w:rsid w:val="00A11E7F"/>
    <w:rsid w:val="00A139E7"/>
    <w:rsid w:val="00A15878"/>
    <w:rsid w:val="00A20DD6"/>
    <w:rsid w:val="00A21598"/>
    <w:rsid w:val="00A25B5F"/>
    <w:rsid w:val="00A26018"/>
    <w:rsid w:val="00A27D89"/>
    <w:rsid w:val="00A3111E"/>
    <w:rsid w:val="00A335AC"/>
    <w:rsid w:val="00A33B46"/>
    <w:rsid w:val="00A35122"/>
    <w:rsid w:val="00A35A0A"/>
    <w:rsid w:val="00A35B4D"/>
    <w:rsid w:val="00A412AB"/>
    <w:rsid w:val="00A41C72"/>
    <w:rsid w:val="00A43C1B"/>
    <w:rsid w:val="00A4456F"/>
    <w:rsid w:val="00A448AB"/>
    <w:rsid w:val="00A46EB5"/>
    <w:rsid w:val="00A47DA0"/>
    <w:rsid w:val="00A548F6"/>
    <w:rsid w:val="00A56443"/>
    <w:rsid w:val="00A5753C"/>
    <w:rsid w:val="00A6254E"/>
    <w:rsid w:val="00A62F23"/>
    <w:rsid w:val="00A665F5"/>
    <w:rsid w:val="00A71278"/>
    <w:rsid w:val="00A71ED3"/>
    <w:rsid w:val="00A76242"/>
    <w:rsid w:val="00A77426"/>
    <w:rsid w:val="00A77A60"/>
    <w:rsid w:val="00A80831"/>
    <w:rsid w:val="00A808FE"/>
    <w:rsid w:val="00A82403"/>
    <w:rsid w:val="00A82837"/>
    <w:rsid w:val="00A82D10"/>
    <w:rsid w:val="00A84354"/>
    <w:rsid w:val="00A87D03"/>
    <w:rsid w:val="00A91BBE"/>
    <w:rsid w:val="00A946D4"/>
    <w:rsid w:val="00AA0F03"/>
    <w:rsid w:val="00AA3E49"/>
    <w:rsid w:val="00AA60B1"/>
    <w:rsid w:val="00AA61E3"/>
    <w:rsid w:val="00AB179D"/>
    <w:rsid w:val="00AB6748"/>
    <w:rsid w:val="00AC1220"/>
    <w:rsid w:val="00AC4ABC"/>
    <w:rsid w:val="00AC582A"/>
    <w:rsid w:val="00AC6B0C"/>
    <w:rsid w:val="00AD0AC0"/>
    <w:rsid w:val="00AD0C00"/>
    <w:rsid w:val="00AD4BA2"/>
    <w:rsid w:val="00AD730B"/>
    <w:rsid w:val="00AE19C5"/>
    <w:rsid w:val="00AE4999"/>
    <w:rsid w:val="00AE5AD2"/>
    <w:rsid w:val="00AE6557"/>
    <w:rsid w:val="00AE6AEC"/>
    <w:rsid w:val="00AE6FB1"/>
    <w:rsid w:val="00AE77C7"/>
    <w:rsid w:val="00AF1812"/>
    <w:rsid w:val="00AF5366"/>
    <w:rsid w:val="00B007F7"/>
    <w:rsid w:val="00B069F4"/>
    <w:rsid w:val="00B06DB0"/>
    <w:rsid w:val="00B0783C"/>
    <w:rsid w:val="00B130D4"/>
    <w:rsid w:val="00B1317E"/>
    <w:rsid w:val="00B13B71"/>
    <w:rsid w:val="00B14308"/>
    <w:rsid w:val="00B152E9"/>
    <w:rsid w:val="00B15999"/>
    <w:rsid w:val="00B17E2B"/>
    <w:rsid w:val="00B26B6F"/>
    <w:rsid w:val="00B3393F"/>
    <w:rsid w:val="00B348B3"/>
    <w:rsid w:val="00B35627"/>
    <w:rsid w:val="00B35ED1"/>
    <w:rsid w:val="00B37B0C"/>
    <w:rsid w:val="00B4112C"/>
    <w:rsid w:val="00B41A4E"/>
    <w:rsid w:val="00B4336C"/>
    <w:rsid w:val="00B44C2D"/>
    <w:rsid w:val="00B44CF2"/>
    <w:rsid w:val="00B45ABB"/>
    <w:rsid w:val="00B47749"/>
    <w:rsid w:val="00B50870"/>
    <w:rsid w:val="00B5105C"/>
    <w:rsid w:val="00B52405"/>
    <w:rsid w:val="00B539A4"/>
    <w:rsid w:val="00B53A9F"/>
    <w:rsid w:val="00B5700F"/>
    <w:rsid w:val="00B571BE"/>
    <w:rsid w:val="00B57202"/>
    <w:rsid w:val="00B604B7"/>
    <w:rsid w:val="00B60A1F"/>
    <w:rsid w:val="00B616BB"/>
    <w:rsid w:val="00B634C1"/>
    <w:rsid w:val="00B63F8C"/>
    <w:rsid w:val="00B655D7"/>
    <w:rsid w:val="00B67044"/>
    <w:rsid w:val="00B744D6"/>
    <w:rsid w:val="00B76F5C"/>
    <w:rsid w:val="00B80135"/>
    <w:rsid w:val="00B81F6B"/>
    <w:rsid w:val="00B823C4"/>
    <w:rsid w:val="00B82A7F"/>
    <w:rsid w:val="00B90341"/>
    <w:rsid w:val="00B9413E"/>
    <w:rsid w:val="00B9518C"/>
    <w:rsid w:val="00B969D6"/>
    <w:rsid w:val="00BA7DFC"/>
    <w:rsid w:val="00BB24C1"/>
    <w:rsid w:val="00BB2FC4"/>
    <w:rsid w:val="00BB3A03"/>
    <w:rsid w:val="00BC3E64"/>
    <w:rsid w:val="00BC42D6"/>
    <w:rsid w:val="00BC4CCF"/>
    <w:rsid w:val="00BC7346"/>
    <w:rsid w:val="00BD2059"/>
    <w:rsid w:val="00BD42A6"/>
    <w:rsid w:val="00BD6B3E"/>
    <w:rsid w:val="00BD7DBC"/>
    <w:rsid w:val="00BE1A8F"/>
    <w:rsid w:val="00BE3704"/>
    <w:rsid w:val="00BE78EF"/>
    <w:rsid w:val="00BF2F7E"/>
    <w:rsid w:val="00BF32E1"/>
    <w:rsid w:val="00C010D2"/>
    <w:rsid w:val="00C0122E"/>
    <w:rsid w:val="00C0174B"/>
    <w:rsid w:val="00C01B0B"/>
    <w:rsid w:val="00C07D7B"/>
    <w:rsid w:val="00C108BD"/>
    <w:rsid w:val="00C140A0"/>
    <w:rsid w:val="00C14D73"/>
    <w:rsid w:val="00C1633B"/>
    <w:rsid w:val="00C2022E"/>
    <w:rsid w:val="00C275BB"/>
    <w:rsid w:val="00C3103C"/>
    <w:rsid w:val="00C32FAE"/>
    <w:rsid w:val="00C33DF7"/>
    <w:rsid w:val="00C34F0F"/>
    <w:rsid w:val="00C41A87"/>
    <w:rsid w:val="00C426F7"/>
    <w:rsid w:val="00C42A12"/>
    <w:rsid w:val="00C4314D"/>
    <w:rsid w:val="00C43283"/>
    <w:rsid w:val="00C44747"/>
    <w:rsid w:val="00C449D4"/>
    <w:rsid w:val="00C45FC5"/>
    <w:rsid w:val="00C47AA0"/>
    <w:rsid w:val="00C51732"/>
    <w:rsid w:val="00C53BB4"/>
    <w:rsid w:val="00C5430D"/>
    <w:rsid w:val="00C57986"/>
    <w:rsid w:val="00C604C9"/>
    <w:rsid w:val="00C60CBF"/>
    <w:rsid w:val="00C61BB9"/>
    <w:rsid w:val="00C62AA8"/>
    <w:rsid w:val="00C63495"/>
    <w:rsid w:val="00C64F12"/>
    <w:rsid w:val="00C66581"/>
    <w:rsid w:val="00C71BD8"/>
    <w:rsid w:val="00C721F1"/>
    <w:rsid w:val="00C75043"/>
    <w:rsid w:val="00C77DA2"/>
    <w:rsid w:val="00C824DA"/>
    <w:rsid w:val="00C87AC2"/>
    <w:rsid w:val="00C90419"/>
    <w:rsid w:val="00C9568E"/>
    <w:rsid w:val="00C978C8"/>
    <w:rsid w:val="00CA332B"/>
    <w:rsid w:val="00CA42DD"/>
    <w:rsid w:val="00CA4514"/>
    <w:rsid w:val="00CA6CFD"/>
    <w:rsid w:val="00CB0504"/>
    <w:rsid w:val="00CB0FAC"/>
    <w:rsid w:val="00CB2BE4"/>
    <w:rsid w:val="00CB4280"/>
    <w:rsid w:val="00CB4CBB"/>
    <w:rsid w:val="00CC15EA"/>
    <w:rsid w:val="00CC7738"/>
    <w:rsid w:val="00CD1076"/>
    <w:rsid w:val="00CD23B9"/>
    <w:rsid w:val="00CD4CD1"/>
    <w:rsid w:val="00CD6B06"/>
    <w:rsid w:val="00CE0577"/>
    <w:rsid w:val="00CE335A"/>
    <w:rsid w:val="00CE7417"/>
    <w:rsid w:val="00CF2208"/>
    <w:rsid w:val="00CF3B64"/>
    <w:rsid w:val="00CF6158"/>
    <w:rsid w:val="00D00366"/>
    <w:rsid w:val="00D01E28"/>
    <w:rsid w:val="00D04A48"/>
    <w:rsid w:val="00D1294E"/>
    <w:rsid w:val="00D12AFC"/>
    <w:rsid w:val="00D1413F"/>
    <w:rsid w:val="00D14BCF"/>
    <w:rsid w:val="00D17A96"/>
    <w:rsid w:val="00D2071E"/>
    <w:rsid w:val="00D23300"/>
    <w:rsid w:val="00D274AC"/>
    <w:rsid w:val="00D305A2"/>
    <w:rsid w:val="00D309C5"/>
    <w:rsid w:val="00D32651"/>
    <w:rsid w:val="00D35DE0"/>
    <w:rsid w:val="00D370B6"/>
    <w:rsid w:val="00D41142"/>
    <w:rsid w:val="00D443F5"/>
    <w:rsid w:val="00D45D15"/>
    <w:rsid w:val="00D462F6"/>
    <w:rsid w:val="00D463D0"/>
    <w:rsid w:val="00D47EED"/>
    <w:rsid w:val="00D5329A"/>
    <w:rsid w:val="00D55F03"/>
    <w:rsid w:val="00D56B51"/>
    <w:rsid w:val="00D607FE"/>
    <w:rsid w:val="00D65190"/>
    <w:rsid w:val="00D71EE4"/>
    <w:rsid w:val="00D730C6"/>
    <w:rsid w:val="00D73E34"/>
    <w:rsid w:val="00D77B11"/>
    <w:rsid w:val="00D77FF9"/>
    <w:rsid w:val="00D8374D"/>
    <w:rsid w:val="00D83C87"/>
    <w:rsid w:val="00D84C64"/>
    <w:rsid w:val="00D852C1"/>
    <w:rsid w:val="00D85CF8"/>
    <w:rsid w:val="00D91A92"/>
    <w:rsid w:val="00D922AD"/>
    <w:rsid w:val="00D92B90"/>
    <w:rsid w:val="00D9474E"/>
    <w:rsid w:val="00D94F9A"/>
    <w:rsid w:val="00D97A4A"/>
    <w:rsid w:val="00DA0468"/>
    <w:rsid w:val="00DA723B"/>
    <w:rsid w:val="00DB166E"/>
    <w:rsid w:val="00DB5ECA"/>
    <w:rsid w:val="00DB6C83"/>
    <w:rsid w:val="00DC2E19"/>
    <w:rsid w:val="00DD0E0F"/>
    <w:rsid w:val="00DD0F08"/>
    <w:rsid w:val="00DD2149"/>
    <w:rsid w:val="00DD3F14"/>
    <w:rsid w:val="00DD6106"/>
    <w:rsid w:val="00DD67D1"/>
    <w:rsid w:val="00DE0846"/>
    <w:rsid w:val="00DE133F"/>
    <w:rsid w:val="00DE1400"/>
    <w:rsid w:val="00DE3388"/>
    <w:rsid w:val="00DE3DD6"/>
    <w:rsid w:val="00DF25D8"/>
    <w:rsid w:val="00DF29E4"/>
    <w:rsid w:val="00DF2F4B"/>
    <w:rsid w:val="00DF30A9"/>
    <w:rsid w:val="00DF341A"/>
    <w:rsid w:val="00DF472C"/>
    <w:rsid w:val="00DF5D6C"/>
    <w:rsid w:val="00E00F96"/>
    <w:rsid w:val="00E05B70"/>
    <w:rsid w:val="00E1198B"/>
    <w:rsid w:val="00E12151"/>
    <w:rsid w:val="00E13157"/>
    <w:rsid w:val="00E15813"/>
    <w:rsid w:val="00E217CF"/>
    <w:rsid w:val="00E244E5"/>
    <w:rsid w:val="00E262D9"/>
    <w:rsid w:val="00E31091"/>
    <w:rsid w:val="00E32906"/>
    <w:rsid w:val="00E405ED"/>
    <w:rsid w:val="00E41700"/>
    <w:rsid w:val="00E417F0"/>
    <w:rsid w:val="00E43D32"/>
    <w:rsid w:val="00E45374"/>
    <w:rsid w:val="00E476C7"/>
    <w:rsid w:val="00E50662"/>
    <w:rsid w:val="00E53D77"/>
    <w:rsid w:val="00E54598"/>
    <w:rsid w:val="00E57F96"/>
    <w:rsid w:val="00E627C6"/>
    <w:rsid w:val="00E63625"/>
    <w:rsid w:val="00E64D35"/>
    <w:rsid w:val="00E67315"/>
    <w:rsid w:val="00E72144"/>
    <w:rsid w:val="00E76CA6"/>
    <w:rsid w:val="00E82D6C"/>
    <w:rsid w:val="00E82D82"/>
    <w:rsid w:val="00E84C58"/>
    <w:rsid w:val="00E84EFA"/>
    <w:rsid w:val="00E8700F"/>
    <w:rsid w:val="00E87D46"/>
    <w:rsid w:val="00E90976"/>
    <w:rsid w:val="00E9273F"/>
    <w:rsid w:val="00E954AA"/>
    <w:rsid w:val="00E96F64"/>
    <w:rsid w:val="00E979C4"/>
    <w:rsid w:val="00EA2559"/>
    <w:rsid w:val="00EA72A7"/>
    <w:rsid w:val="00EA78F9"/>
    <w:rsid w:val="00EB1820"/>
    <w:rsid w:val="00EB279B"/>
    <w:rsid w:val="00EB533A"/>
    <w:rsid w:val="00EB791A"/>
    <w:rsid w:val="00EC081E"/>
    <w:rsid w:val="00EC32B3"/>
    <w:rsid w:val="00EC4AC6"/>
    <w:rsid w:val="00EC5362"/>
    <w:rsid w:val="00EE1086"/>
    <w:rsid w:val="00EE1FEF"/>
    <w:rsid w:val="00EE34A9"/>
    <w:rsid w:val="00EE47EC"/>
    <w:rsid w:val="00EE541E"/>
    <w:rsid w:val="00EF0181"/>
    <w:rsid w:val="00EF1D6D"/>
    <w:rsid w:val="00EF4234"/>
    <w:rsid w:val="00EF617D"/>
    <w:rsid w:val="00EF6619"/>
    <w:rsid w:val="00EF6BC5"/>
    <w:rsid w:val="00EF7763"/>
    <w:rsid w:val="00EF7CE2"/>
    <w:rsid w:val="00F005C8"/>
    <w:rsid w:val="00F06D51"/>
    <w:rsid w:val="00F07F1D"/>
    <w:rsid w:val="00F104A9"/>
    <w:rsid w:val="00F10F7F"/>
    <w:rsid w:val="00F11D02"/>
    <w:rsid w:val="00F16280"/>
    <w:rsid w:val="00F20920"/>
    <w:rsid w:val="00F20E25"/>
    <w:rsid w:val="00F23411"/>
    <w:rsid w:val="00F24343"/>
    <w:rsid w:val="00F252CA"/>
    <w:rsid w:val="00F25A14"/>
    <w:rsid w:val="00F33B35"/>
    <w:rsid w:val="00F36922"/>
    <w:rsid w:val="00F4226A"/>
    <w:rsid w:val="00F42DC4"/>
    <w:rsid w:val="00F45778"/>
    <w:rsid w:val="00F5085E"/>
    <w:rsid w:val="00F51710"/>
    <w:rsid w:val="00F5194D"/>
    <w:rsid w:val="00F54495"/>
    <w:rsid w:val="00F56DB5"/>
    <w:rsid w:val="00F57102"/>
    <w:rsid w:val="00F62FF1"/>
    <w:rsid w:val="00F67068"/>
    <w:rsid w:val="00F675F8"/>
    <w:rsid w:val="00F71DC4"/>
    <w:rsid w:val="00F72E0B"/>
    <w:rsid w:val="00F74456"/>
    <w:rsid w:val="00F74E3F"/>
    <w:rsid w:val="00F807F1"/>
    <w:rsid w:val="00F8298D"/>
    <w:rsid w:val="00F8455A"/>
    <w:rsid w:val="00F87BAB"/>
    <w:rsid w:val="00F94BAA"/>
    <w:rsid w:val="00F95178"/>
    <w:rsid w:val="00FA1627"/>
    <w:rsid w:val="00FA2F40"/>
    <w:rsid w:val="00FB1B3F"/>
    <w:rsid w:val="00FB2C81"/>
    <w:rsid w:val="00FB2D87"/>
    <w:rsid w:val="00FB524A"/>
    <w:rsid w:val="00FC68A2"/>
    <w:rsid w:val="00FC7143"/>
    <w:rsid w:val="00FD373E"/>
    <w:rsid w:val="00FD5E7D"/>
    <w:rsid w:val="00FE0F69"/>
    <w:rsid w:val="00FE24C5"/>
    <w:rsid w:val="00FE357C"/>
    <w:rsid w:val="00FE5CD7"/>
    <w:rsid w:val="00FF1773"/>
    <w:rsid w:val="00FF2CB2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3C3B9990"/>
  <w15:docId w15:val="{4BC5F3BA-52F6-4104-BB30-DFCDF302282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C5AB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C5ABE"/>
  </w:style>
  <w:style w:type="paragraph" w:styleId="Podnoje">
    <w:name w:val="footer"/>
    <w:basedOn w:val="Normal"/>
    <w:rsid w:val="0079131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6A2AB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9C05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C052F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rsid w:val="00AC6B0C"/>
  </w:style>
  <w:style w:type="paragraph" w:styleId="Tekstfusnote">
    <w:name w:val="footnote text"/>
    <w:basedOn w:val="Normal"/>
    <w:link w:val="TekstfusnoteChar"/>
    <w:unhideWhenUsed/>
    <w:rsid w:val="006D4FC1"/>
  </w:style>
  <w:style w:type="character" w:styleId="TekstfusnoteChar" w:customStyle="true">
    <w:name w:val="Tekst fusnote Char"/>
    <w:basedOn w:val="Zadanifontodlomka"/>
    <w:link w:val="Tekstfusnote"/>
    <w:rsid w:val="006D4FC1"/>
  </w:style>
  <w:style w:type="character" w:styleId="Referencafusnote">
    <w:name w:val="footnote reference"/>
    <w:basedOn w:val="Zadanifontodlomka"/>
    <w:unhideWhenUsed/>
    <w:rsid w:val="006D4FC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D77F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7FF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7FF9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7FF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7FF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94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3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64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797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901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987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059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svibnja 2026.</izvorni_sadrzaj>
    <derivirana_varijabla naziv="DomainObject.DatumDonosenjaOdluke_1">25.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 Ob-17/2025-17</izvorni_sadrzaj>
    <derivirana_varijabla naziv="DomainObject.Oznaka_1">P Ob-17/2025-17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Vrabec-Vrančić</izvorni_sadrzaj>
    <derivirana_varijabla naziv="DomainObject.DonositeljOdluke.Prezime_1">Vrabec-Vrančić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2025.</izvorni_sadrzaj>
    <derivirana_varijabla naziv="DomainObject.Predmet.DatumOsnivanja_1">23.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2026.</izvorni_sadrzaj>
    <derivirana_varijabla naziv="DomainObject.Predmet.DatumRjesavanja_1">25.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663.61</izvorni_sadrzaj>
    <derivirana_varijabla naziv="DomainObject.Predmet.InicijalnaVrijednost_1">663.61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ONT nakon pravomoćnosti</izvorni_sadrzaj>
    <derivirana_varijabla naziv="DomainObject.Predmet.Opis_1">ONT nakon pravomoćnosti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Ob-17/2025</izvorni_sadrzaj>
    <derivirana_varijabla naziv="DomainObject.Predmet.OznakaBroj_1">P Ob-17/2025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19691967952</izvorni_sadrzaj>
    <derivirana_varijabla naziv="DomainObject.Predmet.PredmetRijesio.Oib_1">19691967952</derivirana_varijabla>
  </DomainObject.Predmet.PredmetRijesio.Oib>
  <DomainObject.Predmet.PredmetRijesio.Prezime>
    <izvorni_sadrzaj>Vrabec-Vrančić</izvorni_sadrzaj>
    <derivirana_varijabla naziv="DomainObject.Predmet.PredmetRijesio.Prezime_1">Vrabec-Vrančić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Pavličić Benić zastupane po punomoćniku Filip Miličić</izvorni_sadrzaj>
    <derivirana_varijabla naziv="DomainObject.Predmet.ProtustrankaFormated_1">  Marija Pavličić Benić zastupane po punomoćniku Filip Miličić</derivirana_varijabla>
  </DomainObject.Predmet.ProtustrankaFormated>
  <DomainObject.Predmet.ProtustrankaFormatedOIB>
    <izvorni_sadrzaj>  Marija Pavličić Benić, OIB 86468105460 zastupane po punomoćniku Filip Miličić</izvorni_sadrzaj>
    <derivirana_varijabla naziv="DomainObject.Predmet.ProtustrankaFormatedOIB_1">  Marija Pavličić Benić, OIB 86468105460 zastupane po punomoćniku Filip Miličić</derivirana_varijabla>
  </DomainObject.Predmet.ProtustrankaFormatedOIB>
  <DomainObject.Predmet.ProtustrankaFormatedWithAdress>
    <izvorni_sadrzaj> Marija Pavličić Benić, Zagrebačka Ulica 10, 32271 Rokovci zastupane po punomoćniku Filip Miličić</izvorni_sadrzaj>
    <derivirana_varijabla naziv="DomainObject.Predmet.ProtustrankaFormatedWithAdress_1"> Marija Pavličić Benić, Zagrebačka Ulica 10, 32271 Rokovci zastupane po punomoćniku Filip Miličić</derivirana_varijabla>
  </DomainObject.Predmet.ProtustrankaFormatedWithAdress>
  <DomainObject.Predmet.ProtustrankaFormatedWithAdressOIB>
    <izvorni_sadrzaj> Marija Pavličić Benić, OIB 86468105460, Zagrebačka Ulica 10, 32271 Rokovci zastupane po punomoćniku Filip Miličić</izvorni_sadrzaj>
    <derivirana_varijabla naziv="DomainObject.Predmet.ProtustrankaFormatedWithAdressOIB_1"> Marija Pavličić Benić, OIB 86468105460, Zagrebačka Ulica 10, 32271 Rokovci zastupane po punomoćniku Filip Miličić</derivirana_varijabla>
  </DomainObject.Predmet.ProtustrankaFormatedWithAdressOIB>
  <DomainObject.Predmet.ProtustrankaWithAdress>
    <izvorni_sadrzaj>Marija Pavličić Benić Zagrebačka Ulica 10, 32271 Rokovci</izvorni_sadrzaj>
    <derivirana_varijabla naziv="DomainObject.Predmet.ProtustrankaWithAdress_1">Marija Pavličić Benić Zagrebačka Ulica 10, 32271 Rokovci</derivirana_varijabla>
  </DomainObject.Predmet.ProtustrankaWithAdress>
  <DomainObject.Predmet.ProtustrankaWithAdressOIB>
    <izvorni_sadrzaj>Marija Pavličić Benić, OIB 86468105460, Zagrebačka Ulica 10, 32271 Rokovci</izvorni_sadrzaj>
    <derivirana_varijabla naziv="DomainObject.Predmet.ProtustrankaWithAdressOIB_1">Marija Pavličić Benić, OIB 86468105460, Zagrebačka Ulica 10, 32271 Rokovci</derivirana_varijabla>
  </DomainObject.Predmet.ProtustrankaWithAdressOIB>
  <DomainObject.Predmet.ProtustrankaNazivFormated>
    <izvorni_sadrzaj>Marija Pavličić Benić</izvorni_sadrzaj>
    <derivirana_varijabla naziv="DomainObject.Predmet.ProtustrankaNazivFormated_1">Marija Pavličić Benić</derivirana_varijabla>
  </DomainObject.Predmet.ProtustrankaNazivFormated>
  <DomainObject.Predmet.ProtustrankaNazivFormatedOIB>
    <izvorni_sadrzaj>Marija Pavličić Benić, OIB 86468105460</izvorni_sadrzaj>
    <derivirana_varijabla naziv="DomainObject.Predmet.ProtustrankaNazivFormatedOIB_1">Marija Pavličić Benić, OIB 86468105460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soba 107</izvorni_sadrzaj>
    <derivirana_varijabla naziv="DomainObject.Predmet.Referada.Prostorija.Oznaka_1">soba 107</derivirana_varijabla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Sanja Vrabec-Vrančić</izvorni_sadrzaj>
    <derivirana_varijabla naziv="DomainObject.Predmet.Referada.Sudac_1">Sanja Vrabec-Vrančić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Benić zastupanog po punomoćniku Irena Kršul</izvorni_sadrzaj>
    <derivirana_varijabla naziv="DomainObject.Predmet.StrankaFormated_1">  Krešimir Benić zastupanog po punomoćniku Irena Kršul</derivirana_varijabla>
  </DomainObject.Predmet.StrankaFormated>
  <DomainObject.Predmet.StrankaFormatedOIB>
    <izvorni_sadrzaj>  Krešimir Benić, OIB 19921023269 zastupanog po punomoćniku Irena Kršul</izvorni_sadrzaj>
    <derivirana_varijabla naziv="DomainObject.Predmet.StrankaFormatedOIB_1">  Krešimir Benić, OIB 19921023269 zastupanog po punomoćniku Irena Kršul</derivirana_varijabla>
  </DomainObject.Predmet.StrankaFormatedOIB>
  <DomainObject.Predmet.StrankaFormatedWithAdress>
    <izvorni_sadrzaj> Krešimir Benić, Zagrebačka ulica 10, 32271 Rokovci zastupanog po punomoćniku Irena Kršul</izvorni_sadrzaj>
    <derivirana_varijabla naziv="DomainObject.Predmet.StrankaFormatedWithAdress_1"> Krešimir Benić, Zagrebačka ulica 10, 32271 Rokovci zastupanog po punomoćniku Irena Kršul</derivirana_varijabla>
  </DomainObject.Predmet.StrankaFormatedWithAdress>
  <DomainObject.Predmet.StrankaFormatedWithAdressOIB>
    <izvorni_sadrzaj> Krešimir Benić, OIB 19921023269, Zagrebačka ulica 10, 32271 Rokovci zastupanog po punomoćniku Irena Kršul</izvorni_sadrzaj>
    <derivirana_varijabla naziv="DomainObject.Predmet.StrankaFormatedWithAdressOIB_1"> Krešimir Benić, OIB 19921023269, Zagrebačka ulica 10, 32271 Rokovci zastupanog po punomoćniku Irena Kršul</derivirana_varijabla>
  </DomainObject.Predmet.StrankaFormatedWithAdressOIB>
  <DomainObject.Predmet.StrankaWithAdress>
    <izvorni_sadrzaj>Krešimir Benić Zagrebačka ulica 10,32271 Rokovci</izvorni_sadrzaj>
    <derivirana_varijabla naziv="DomainObject.Predmet.StrankaWithAdress_1">Krešimir Benić Zagrebačka ulica 10,32271 Rokovci</derivirana_varijabla>
  </DomainObject.Predmet.StrankaWithAdress>
  <DomainObject.Predmet.StrankaWithAdressOIB>
    <izvorni_sadrzaj>Krešimir Benić, OIB 19921023269, Zagrebačka ulica 10,32271 Rokovci</izvorni_sadrzaj>
    <derivirana_varijabla naziv="DomainObject.Predmet.StrankaWithAdressOIB_1">Krešimir Benić, OIB 19921023269, Zagrebačka ulica 10,32271 Rokovci</derivirana_varijabla>
  </DomainObject.Predmet.StrankaWithAdressOIB>
  <DomainObject.Predmet.StrankaNazivFormated>
    <izvorni_sadrzaj>Krešimir Benić</izvorni_sadrzaj>
    <derivirana_varijabla naziv="DomainObject.Predmet.StrankaNazivFormated_1">Krešimir Benić</derivirana_varijabla>
  </DomainObject.Predmet.StrankaNazivFormated>
  <DomainObject.Predmet.StrankaNazivFormatedOIB>
    <izvorni_sadrzaj>Krešimir Benić, OIB 19921023269</izvorni_sadrzaj>
    <derivirana_varijabla naziv="DomainObject.Predmet.StrankaNazivFormatedOIB_1">Krešimir Benić, OIB 19921023269</derivirana_varijabla>
  </DomainObject.Predmet.StrankaNazivFormatedOIB>
  <DomainObject.Predmet.Sud.Adresa.Naselje>
    <izvorni_sadrzaj>Vukovar</izvorni_sadrzaj>
    <derivirana_varijabla naziv="DomainObject.Predmet.Sud.Adresa.Naselje_1">Vukovar</derivirana_varijabla>
  </DomainObject.Predmet.Sud.Adresa.Naselje>
  <DomainObject.Predmet.Sud.Adresa.NaseljeLokativ>
    <izvorni_sadrzaj>Vukovaru</izvorni_sadrzaj>
    <derivirana_varijabla naziv="DomainObject.Predmet.Sud.Adresa.NaseljeLokativ_1">Vukovaru</derivirana_varijabla>
  </DomainObject.Predmet.Sud.Adresa.NaseljeLokativ>
  <DomainObject.Predmet.Sud.Adresa.PostBroj>
    <izvorni_sadrzaj>32000</izvorni_sadrzaj>
    <derivirana_varijabla naziv="DomainObject.Predmet.Sud.Adresa.PostBroj_1">32000</derivirana_varijabla>
  </DomainObject.Predmet.Sud.Adresa.PostBroj>
  <DomainObject.Predmet.Sud.Adresa.UlicaIKBR>
    <izvorni_sadrzaj>Županijska 31</izvorni_sadrzaj>
    <derivirana_varijabla naziv="DomainObject.Predmet.Sud.Adresa.UlicaIKBR_1">Županijska 31</derivirana_varijabla>
  </DomainObject.Predmet.Sud.Adresa.UlicaIKBR>
  <DomainObject.Predmet.Sud.Naziv>
    <izvorni_sadrzaj>Općinski sud u Vukovaru</izvorni_sadrzaj>
    <derivirana_varijabla naziv="DomainObject.Predmet.Sud.Naziv_1">Općinski sud u Vukovaru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soba 115</izvorni_sadrzaj>
    <derivirana_varijabla naziv="DomainObject.Predmet.UstrojstvenaJedinicaVodi.Prostorija.Naziv_1">soba 115</derivirana_varijabla>
  </DomainObject.Predmet.UstrojstvenaJedinicaVodi.Prostorija.Naziv>
  <DomainObject.Predmet.UstrojstvenaJedinicaVodi.Prostorija.Oznaka>
    <izvorni_sadrzaj>soba 115</izvorni_sadrzaj>
    <derivirana_varijabla naziv="DomainObject.Predmet.UstrojstvenaJedinicaVodi.Prostorija.Oznaka_1">soba 115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Razvod braka bez djece</izvorni_sadrzaj>
    <derivirana_varijabla naziv="DomainObject.Predmet.VrstaSpora.Naziv_1">Razvod braka bez djece</derivirana_varijabla>
  </DomainObject.Predmet.VrstaSpora.Naziv>
  <DomainObject.Predmet.Zapisnicar>
    <izvorni_sadrzaj>Nada Topić</izvorni_sadrzaj>
    <derivirana_varijabla naziv="DomainObject.Predmet.Zapisnicar_1">Nada Topić</derivirana_varijabla>
  </DomainObject.Predmet.Zapisnicar>
  <DomainObject.Predmet.StrankaListFormated>
    <izvorni_sadrzaj>
      <item>Krešimir Benić zastupanog po punomoćniku Irena Kršul</item>
    </izvorni_sadrzaj>
    <derivirana_varijabla naziv="DomainObject.Predmet.StrankaListFormated_1">
      <item>Krešimir Benić zastupanog po punomoćniku Irena Kršul</item>
    </derivirana_varijabla>
  </DomainObject.Predmet.StrankaListFormated>
  <DomainObject.Predmet.StrankaListFormatedOIB>
    <izvorni_sadrzaj>
      <item>Krešimir Benić, OIB 19921023269 zastupanog po punomoćniku Irena Kršul</item>
    </izvorni_sadrzaj>
    <derivirana_varijabla naziv="DomainObject.Predmet.StrankaListFormatedOIB_1">
      <item>Krešimir Benić, OIB 19921023269 zastupanog po punomoćniku Irena Kršul</item>
    </derivirana_varijabla>
  </DomainObject.Predmet.StrankaListFormatedOIB>
  <DomainObject.Predmet.StrankaListFormatedWithAdress>
    <izvorni_sadrzaj>
      <item>Krešimir Benić, Zagrebačka ulica 10, 32271 Rokovci zastupanog po punomoćniku Irena Kršul</item>
    </izvorni_sadrzaj>
    <derivirana_varijabla naziv="DomainObject.Predmet.StrankaListFormatedWithAdress_1">
      <item>Krešimir Benić, Zagrebačka ulica 10, 32271 Rokovci zastupanog po punomoćniku Irena Kršul</item>
    </derivirana_varijabla>
  </DomainObject.Predmet.StrankaListFormatedWithAdress>
  <DomainObject.Predmet.StrankaListFormatedWithAdressOIB>
    <izvorni_sadrzaj>
      <item>Krešimir Benić, OIB 19921023269, Zagrebačka ulica 10, 32271 Rokovci zastupanog po punomoćniku Irena Kršul</item>
    </izvorni_sadrzaj>
    <derivirana_varijabla naziv="DomainObject.Predmet.StrankaListFormatedWithAdressOIB_1">
      <item>Krešimir Benić, OIB 19921023269, Zagrebačka ulica 10, 32271 Rokovci zastupanog po punomoćniku Irena Kršul</item>
    </derivirana_varijabla>
  </DomainObject.Predmet.StrankaListFormatedWithAdressOIB>
  <DomainObject.Predmet.StrankaListNazivFormated>
    <izvorni_sadrzaj>
      <item>Krešimir Benić</item>
    </izvorni_sadrzaj>
    <derivirana_varijabla naziv="DomainObject.Predmet.StrankaListNazivFormated_1">
      <item>Krešimir Benić</item>
    </derivirana_varijabla>
  </DomainObject.Predmet.StrankaListNazivFormated>
  <DomainObject.Predmet.StrankaListNazivFormatedOIB>
    <izvorni_sadrzaj>
      <item>Krešimir Benić, OIB 19921023269</item>
    </izvorni_sadrzaj>
    <derivirana_varijabla naziv="DomainObject.Predmet.StrankaListNazivFormatedOIB_1">
      <item>Krešimir Benić, OIB 19921023269</item>
    </derivirana_varijabla>
  </DomainObject.Predmet.StrankaListNazivFormatedOIB>
  <DomainObject.Predmet.ProtuStrankaListFormated>
    <izvorni_sadrzaj>
      <item>Marija Pavličić Benić zastupane po punomoćniku Filip Miličić</item>
    </izvorni_sadrzaj>
    <derivirana_varijabla naziv="DomainObject.Predmet.ProtuStrankaListFormated_1">
      <item>Marija Pavličić Benić zastupane po punomoćniku Filip Miličić</item>
    </derivirana_varijabla>
  </DomainObject.Predmet.ProtuStrankaListFormated>
  <DomainObject.Predmet.ProtuStrankaListFormatedOIB>
    <izvorni_sadrzaj>
      <item>Marija Pavličić Benić, OIB 86468105460 zastupane po punomoćniku Filip Miličić</item>
    </izvorni_sadrzaj>
    <derivirana_varijabla naziv="DomainObject.Predmet.ProtuStrankaListFormatedOIB_1">
      <item>Marija Pavličić Benić, OIB 86468105460 zastupane po punomoćniku Filip Miličić</item>
    </derivirana_varijabla>
  </DomainObject.Predmet.ProtuStrankaListFormatedOIB>
  <DomainObject.Predmet.ProtuStrankaListFormatedWithAdress>
    <izvorni_sadrzaj>
      <item>Marija Pavličić Benić, Zagrebačka Ulica 10, 32271 Rokovci zastupane po punomoćniku Filip Miličić</item>
    </izvorni_sadrzaj>
    <derivirana_varijabla naziv="DomainObject.Predmet.ProtuStrankaListFormatedWithAdress_1">
      <item>Marija Pavličić Benić, Zagrebačka Ulica 10, 32271 Rokovci zastupane po punomoćniku Filip Miličić</item>
    </derivirana_varijabla>
  </DomainObject.Predmet.ProtuStrankaListFormatedWithAdress>
  <DomainObject.Predmet.ProtuStrankaListFormatedWithAdressOIB>
    <izvorni_sadrzaj>
      <item>Marija Pavličić Benić, OIB 86468105460, Zagrebačka Ulica 10, 32271 Rokovci zastupane po punomoćniku Filip Miličić</item>
    </izvorni_sadrzaj>
    <derivirana_varijabla naziv="DomainObject.Predmet.ProtuStrankaListFormatedWithAdressOIB_1">
      <item>Marija Pavličić Benić, OIB 86468105460, Zagrebačka Ulica 10, 32271 Rokovci zastupane po punomoćniku Filip Miličić</item>
    </derivirana_varijabla>
  </DomainObject.Predmet.ProtuStrankaListFormatedWithAdressOIB>
  <DomainObject.Predmet.ProtuStrankaListNazivFormated>
    <izvorni_sadrzaj>
      <item>Marija Pavličić Benić</item>
    </izvorni_sadrzaj>
    <derivirana_varijabla naziv="DomainObject.Predmet.ProtuStrankaListNazivFormated_1">
      <item>Marija Pavličić Benić</item>
    </derivirana_varijabla>
  </DomainObject.Predmet.ProtuStrankaListNazivFormated>
  <DomainObject.Predmet.ProtuStrankaListNazivFormatedOIB>
    <izvorni_sadrzaj>
      <item>Marija Pavličić Benić, OIB 86468105460</item>
    </izvorni_sadrzaj>
    <derivirana_varijabla naziv="DomainObject.Predmet.ProtuStrankaListNazivFormatedOIB_1">
      <item>Marija Pavličić Benić, OIB 86468105460</item>
    </derivirana_varijabla>
  </DomainObject.Predmet.ProtuStrankaListNazivFormatedOIB>
  <DomainObject.Predmet.OstaliListFormated>
    <izvorni_sadrzaj>
      <item>Irena Kršul punomoćnik sudionika u postupku Krešimir Benić</item>
      <item>Filip Miličić punomoćnik sudionika u postupku Marija Pavličić Benić</item>
    </izvorni_sadrzaj>
    <derivirana_varijabla naziv="DomainObject.Predmet.OstaliListFormated_1">
      <item>Irena Kršul punomoćnik sudionika u postupku Krešimir Benić</item>
      <item>Filip Miličić punomoćnik sudionika u postupku Marija Pavličić Benić</item>
    </derivirana_varijabla>
  </DomainObject.Predmet.OstaliListFormated>
  <DomainObject.Predmet.OstaliListFormatedOIB>
    <izvorni_sadrzaj>
      <item>Irena Kršul, OIB 63536901768 punomoćnik sudionika u postupku Krešimir Benić</item>
      <item>Filip Miličić, OIB 14682886017 punomoćnik sudionika u postupku Marija Pavličić Benić</item>
    </izvorni_sadrzaj>
    <derivirana_varijabla naziv="DomainObject.Predmet.OstaliListFormatedOIB_1">
      <item>Irena Kršul, OIB 63536901768 punomoćnik sudionika u postupku Krešimir Benić</item>
      <item>Filip Miličić, OIB 14682886017 punomoćnik sudionika u postupku Marija Pavličić Benić</item>
    </derivirana_varijabla>
  </DomainObject.Predmet.OstaliListFormatedOIB>
  <DomainObject.Predmet.OstaliListFormatedWithAdress>
    <izvorni_sadrzaj>
      <item>Irena Kršul, V. Nazora 23, 32100 Vinkovci punomoćnik sudionika u postupku Krešimir Benić</item>
      <item>Filip Miličić, K. A. Stepinca 58, 32000 Vukovar punomoćnik sudionika u postupku Marija Pavličić Benić</item>
    </izvorni_sadrzaj>
    <derivirana_varijabla naziv="DomainObject.Predmet.OstaliListFormatedWithAdress_1">
      <item>Irena Kršul, V. Nazora 23, 32100 Vinkovci punomoćnik sudionika u postupku Krešimir Benić</item>
      <item>Filip Miličić, K. A. Stepinca 58, 32000 Vukovar punomoćnik sudionika u postupku Marija Pavličić Benić</item>
    </derivirana_varijabla>
  </DomainObject.Predmet.OstaliListFormatedWithAdress>
  <DomainObject.Predmet.OstaliListFormatedWithAdressOIB>
    <izvorni_sadrzaj>
      <item>Irena Kršul, OIB 63536901768, V. Nazora 23, 32100 Vinkovci punomoćnik sudionika u postupku Krešimir Benić</item>
      <item>Filip Miličić, OIB 14682886017, K. A. Stepinca 58, 32000 Vukovar punomoćnik sudionika u postupku Marija Pavličić Benić</item>
    </izvorni_sadrzaj>
    <derivirana_varijabla naziv="DomainObject.Predmet.OstaliListFormatedWithAdressOIB_1">
      <item>Irena Kršul, OIB 63536901768, V. Nazora 23, 32100 Vinkovci punomoćnik sudionika u postupku Krešimir Benić</item>
      <item>Filip Miličić, OIB 14682886017, K. A. Stepinca 58, 32000 Vukovar punomoćnik sudionika u postupku Marija Pavličić Benić</item>
    </derivirana_varijabla>
  </DomainObject.Predmet.OstaliListFormatedWithAdressOIB>
  <DomainObject.Predmet.OstaliListNazivFormated>
    <izvorni_sadrzaj>
      <item>Irena Kršul</item>
      <item>Filip Miličić</item>
    </izvorni_sadrzaj>
    <derivirana_varijabla naziv="DomainObject.Predmet.OstaliListNazivFormated_1">
      <item>Irena Kršul</item>
      <item>Filip Miličić</item>
    </derivirana_varijabla>
  </DomainObject.Predmet.OstaliListNazivFormated>
  <DomainObject.Predmet.OstaliListNazivFormatedOIB>
    <izvorni_sadrzaj>
      <item>Irena Kršul, OIB 63536901768</item>
      <item>Filip Miličić, OIB 14682886017</item>
    </izvorni_sadrzaj>
    <derivirana_varijabla naziv="DomainObject.Predmet.OstaliListNazivFormatedOIB_1">
      <item>Irena Kršul, OIB 63536901768</item>
      <item>Filip Miličić, OIB 14682886017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>P Ob-17/2025-17</izvorni_sadrzaj>
    <derivirana_varijabla naziv="DomainObject.PoslovniBrojDokumenta_1">P Ob-17/2025-17</derivirana_varijabla>
  </DomainObject.PoslovniBrojDokumenta>
  <DomainObject.Predmet.StrankaIDrugi>
    <izvorni_sadrzaj>Krešimir Benić</izvorni_sadrzaj>
    <derivirana_varijabla naziv="DomainObject.Predmet.StrankaIDrugi_1">Krešimir Benić</derivirana_varijabla>
  </DomainObject.Predmet.StrankaIDrugi>
  <DomainObject.Predmet.ProtustrankaIDrugi>
    <izvorni_sadrzaj>Marija Pavličić Benić</izvorni_sadrzaj>
    <derivirana_varijabla naziv="DomainObject.Predmet.ProtustrankaIDrugi_1">Marija Pavličić Benić</derivirana_varijabla>
  </DomainObject.Predmet.ProtustrankaIDrugi>
  <DomainObject.Predmet.StrankaIDrugiAdressOIB>
    <izvorni_sadrzaj>Krešimir Benić, OIB 19921023269, Zagrebačka ulica 10, 32271 Rokovci</izvorni_sadrzaj>
    <derivirana_varijabla naziv="DomainObject.Predmet.StrankaIDrugiAdressOIB_1">Krešimir Benić, OIB 19921023269, Zagrebačka ulica 10, 32271 Rokovci</derivirana_varijabla>
  </DomainObject.Predmet.StrankaIDrugiAdressOIB>
  <DomainObject.Predmet.ProtustrankaIDrugiAdressOIB>
    <izvorni_sadrzaj>Marija Pavličić Benić, OIB 86468105460, Zagrebačka Ulica 10, 32271 Rokovci</izvorni_sadrzaj>
    <derivirana_varijabla naziv="DomainObject.Predmet.ProtustrankaIDrugiAdressOIB_1">Marija Pavličić Benić, OIB 86468105460, Zagrebačka Ulica 10,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2026.</izvorni_sadrzaj>
    <derivirana_varijabla naziv="DomainObject.Predmet.OdlukaRjesenje.DatumDonosenjaOdluke_1">25.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 Ob-17/2025-16</izvorni_sadrzaj>
    <derivirana_varijabla naziv="DomainObject.Predmet.OdlukaRjesenje.Oznaka_1">P Ob-17/2025-16</derivirana_varijabla>
  </DomainObject.Predmet.OdlukaRjesenje.Oznaka>
  <DomainObject.Predmet.SudioniciListNaziv>
    <izvorni_sadrzaj>
      <item>Krešimir Benić</item>
      <item>Marija Pavličić Benić</item>
      <item>Irena Kršul</item>
      <item>Filip Miličić</item>
    </izvorni_sadrzaj>
    <derivirana_varijabla naziv="DomainObject.Predmet.SudioniciListNaziv_1">
      <item>Krešimir Benić</item>
      <item>Marija Pavličić Benić</item>
      <item>Irena Kršul</item>
      <item>Filip Miličić</item>
    </derivirana_varijabla>
  </DomainObject.Predmet.SudioniciListNaziv>
  <DomainObject.Predmet.SudioniciListAdressOIB>
    <izvorni_sadrzaj>
      <item>Krešimir Benić, OIB 19921023269, Zagrebačka ulica 10,32271 Rokovci</item>
      <item>Marija Pavličić Benić, OIB 86468105460, Zagrebačka Ulica 10,32271 Rokovci</item>
      <item>Irena Kršul, OIB 63536901768, V. Nazora 23,32100 Vinkovci</item>
      <item>Filip Miličić, OIB 14682886017, K. A. Stepinca 58,32000 Vukovar</item>
    </izvorni_sadrzaj>
    <derivirana_varijabla naziv="DomainObject.Predmet.SudioniciListAdressOIB_1">
      <item>Krešimir Benić, OIB 19921023269, Zagrebačka ulica 10,32271 Rokovci</item>
      <item>Marija Pavličić Benić, OIB 86468105460, Zagrebačka Ulica 10,32271 Rokovci</item>
      <item>Irena Kršul, OIB 63536901768, V. Nazora 23,32100 Vinkovci</item>
      <item>Filip Miličić, OIB 14682886017, K. A. Stepinca 58,32000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19921023269</item>
      <item>, OIB 86468105460</item>
      <item>, OIB 63536901768</item>
      <item>, OIB 14682886017</item>
    </izvorni_sadrzaj>
    <derivirana_varijabla naziv="DomainObject.Predmet.SudioniciListNazivOIB_1">
      <item>, OIB 19921023269</item>
      <item>, OIB 86468105460</item>
      <item>, OIB 63536901768</item>
      <item>, OIB 14682886017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2026.</izvorni_sadrzaj>
    <derivirana_varijabla naziv="DomainObject.PredzadnjaOdlukaIzPredmeta.DatumDonosenjaOdluke_1">25. svibnja 2026.</derivirana_varijabla>
  </DomainObject.PredzadnjaOdlukaIzPredmeta.DatumDonosenjaOdluke>
  <DomainObject.PredzadnjaOdlukaIzPredmeta.Oznaka>
    <izvorni_sadrzaj>P Ob-17/2025-16</izvorni_sadrzaj>
    <derivirana_varijabla naziv="DomainObject.PredzadnjaOdlukaIzPredmeta.Oznaka_1">P Ob-17/2025-16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2025.</izvorni_sadrzaj>
    <derivirana_varijabla naziv="DomainObject.Predmet.DatumPocetkaProcesa_1">23.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6C662-20BB-4C58-8224-621FF4A2BEB9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2659</properties:Words>
  <properties:Characters>13794</properties:Characters>
  <properties:Lines>254</properties:Lines>
  <properties:Paragraphs>48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16558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2026-05-25T11:45:00Z</dcterms:created>
  <dc:creator>test</dc:creator>
  <cp:lastModifiedBy>Nada Topić</cp:lastModifiedBy>
  <cp:lastPrinted>2026-05-06T10:32:00Z</cp:lastPrinted>
  <dcterms:modified xmlns:xsi="http://www.w3.org/2001/XMLSchema-instance" xsi:type="dcterms:W3CDTF">2026-05-25T11:48:00Z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 Ob-17/2025-17 / Odluka - Anonimizirana odluka / dopis (17-2025- 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